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BDA" w:rsidRPr="0029599F" w:rsidRDefault="00CF0BDA" w:rsidP="00CF0BDA">
      <w:pPr>
        <w:spacing w:line="500" w:lineRule="exact"/>
        <w:jc w:val="center"/>
        <w:rPr>
          <w:rFonts w:ascii="黑体" w:eastAsia="黑体" w:hAnsi="华文中宋"/>
          <w:b/>
          <w:bCs/>
          <w:sz w:val="44"/>
          <w:szCs w:val="44"/>
        </w:rPr>
      </w:pPr>
      <w:r>
        <w:rPr>
          <w:rFonts w:ascii="黑体" w:eastAsia="黑体" w:hAnsi="华文中宋" w:hint="eastAsia"/>
          <w:b/>
          <w:bCs/>
          <w:sz w:val="44"/>
          <w:szCs w:val="44"/>
        </w:rPr>
        <w:t>资产评估业务检查底稿</w:t>
      </w:r>
    </w:p>
    <w:p w:rsidR="006673C8" w:rsidRDefault="00CF0BDA" w:rsidP="006673C8">
      <w:pPr>
        <w:spacing w:line="500" w:lineRule="exact"/>
        <w:jc w:val="center"/>
        <w:rPr>
          <w:rFonts w:ascii="黑体" w:eastAsia="黑体" w:hAnsi="华文中宋"/>
          <w:b/>
          <w:bCs/>
          <w:sz w:val="44"/>
          <w:szCs w:val="44"/>
        </w:rPr>
      </w:pPr>
      <w:r w:rsidRPr="0029599F">
        <w:rPr>
          <w:rFonts w:ascii="黑体" w:eastAsia="黑体" w:hAnsi="华文中宋" w:hint="eastAsia"/>
          <w:b/>
          <w:bCs/>
          <w:sz w:val="44"/>
          <w:szCs w:val="44"/>
        </w:rPr>
        <w:t>有关说明</w:t>
      </w:r>
      <w:bookmarkStart w:id="0" w:name="_Toc238889576"/>
    </w:p>
    <w:p w:rsidR="001D7090" w:rsidRDefault="001D7090" w:rsidP="006673C8">
      <w:pPr>
        <w:spacing w:line="500" w:lineRule="exact"/>
        <w:jc w:val="left"/>
        <w:rPr>
          <w:rFonts w:ascii="仿宋_GB2312" w:eastAsia="仿宋_GB2312" w:hAnsi="华文仿宋"/>
          <w:b/>
          <w:sz w:val="30"/>
          <w:szCs w:val="30"/>
        </w:rPr>
      </w:pPr>
    </w:p>
    <w:p w:rsidR="001B0024" w:rsidRPr="00E14BF1" w:rsidRDefault="002969BA" w:rsidP="00E14BF1">
      <w:pPr>
        <w:adjustRightInd w:val="0"/>
        <w:snapToGrid w:val="0"/>
        <w:spacing w:line="360" w:lineRule="auto"/>
        <w:jc w:val="left"/>
        <w:rPr>
          <w:rFonts w:ascii="仿宋_GB2312" w:eastAsia="仿宋_GB2312" w:hAnsi="华文中宋"/>
          <w:b/>
          <w:bCs/>
          <w:sz w:val="30"/>
          <w:szCs w:val="30"/>
        </w:rPr>
      </w:pPr>
      <w:r>
        <w:rPr>
          <w:rFonts w:ascii="仿宋_GB2312" w:eastAsia="仿宋_GB2312" w:hAnsi="华文仿宋" w:hint="eastAsia"/>
          <w:b/>
          <w:sz w:val="30"/>
          <w:szCs w:val="30"/>
        </w:rPr>
        <w:t xml:space="preserve"> </w:t>
      </w:r>
      <w:r w:rsidRPr="00E14BF1">
        <w:rPr>
          <w:rFonts w:ascii="仿宋_GB2312" w:eastAsia="仿宋_GB2312" w:hAnsi="华文仿宋" w:hint="eastAsia"/>
          <w:b/>
          <w:sz w:val="30"/>
          <w:szCs w:val="30"/>
        </w:rPr>
        <w:t xml:space="preserve">   一</w:t>
      </w:r>
      <w:r w:rsidR="001B0024" w:rsidRPr="00E14BF1">
        <w:rPr>
          <w:rFonts w:ascii="仿宋_GB2312" w:eastAsia="仿宋_GB2312" w:hAnsi="华文仿宋" w:hint="eastAsia"/>
          <w:b/>
          <w:sz w:val="30"/>
          <w:szCs w:val="30"/>
        </w:rPr>
        <w:t>、资产评估业务检查底稿的</w:t>
      </w:r>
      <w:bookmarkEnd w:id="0"/>
      <w:r w:rsidR="00124C4F" w:rsidRPr="00E14BF1">
        <w:rPr>
          <w:rFonts w:ascii="仿宋_GB2312" w:eastAsia="仿宋_GB2312" w:hAnsi="华文仿宋" w:hint="eastAsia"/>
          <w:b/>
          <w:sz w:val="30"/>
          <w:szCs w:val="30"/>
        </w:rPr>
        <w:t>种类</w:t>
      </w:r>
    </w:p>
    <w:p w:rsidR="001B0024" w:rsidRPr="00E14BF1" w:rsidRDefault="001B0024" w:rsidP="00E14BF1">
      <w:pPr>
        <w:adjustRightInd w:val="0"/>
        <w:snapToGrid w:val="0"/>
        <w:spacing w:line="360" w:lineRule="auto"/>
        <w:ind w:firstLineChars="200" w:firstLine="600"/>
        <w:rPr>
          <w:rFonts w:ascii="仿宋_GB2312" w:eastAsia="仿宋_GB2312" w:hAnsi="华文仿宋"/>
          <w:sz w:val="30"/>
          <w:szCs w:val="30"/>
        </w:rPr>
      </w:pPr>
      <w:r w:rsidRPr="00E14BF1">
        <w:rPr>
          <w:rFonts w:ascii="仿宋_GB2312" w:eastAsia="仿宋_GB2312" w:hAnsi="华文仿宋" w:hint="eastAsia"/>
          <w:sz w:val="30"/>
          <w:szCs w:val="30"/>
        </w:rPr>
        <w:t>表1</w:t>
      </w:r>
      <w:r w:rsidR="004E4E2A" w:rsidRPr="00E14BF1">
        <w:rPr>
          <w:rFonts w:ascii="仿宋_GB2312" w:eastAsia="仿宋_GB2312" w:hAnsi="华文仿宋" w:hint="eastAsia"/>
          <w:sz w:val="30"/>
          <w:szCs w:val="30"/>
        </w:rPr>
        <w:t xml:space="preserve"> </w:t>
      </w:r>
      <w:r w:rsidRPr="00E14BF1">
        <w:rPr>
          <w:rFonts w:ascii="仿宋_GB2312" w:eastAsia="仿宋_GB2312" w:hAnsi="华文仿宋" w:hint="eastAsia"/>
          <w:sz w:val="30"/>
          <w:szCs w:val="30"/>
        </w:rPr>
        <w:t>资产评估业务基本情况表；</w:t>
      </w:r>
    </w:p>
    <w:p w:rsidR="001B0024" w:rsidRPr="00E14BF1" w:rsidRDefault="001B0024" w:rsidP="00E14BF1">
      <w:pPr>
        <w:adjustRightInd w:val="0"/>
        <w:snapToGrid w:val="0"/>
        <w:spacing w:line="360" w:lineRule="auto"/>
        <w:ind w:firstLineChars="200" w:firstLine="600"/>
        <w:rPr>
          <w:rFonts w:ascii="仿宋_GB2312" w:eastAsia="仿宋_GB2312" w:hAnsi="华文仿宋"/>
          <w:sz w:val="30"/>
          <w:szCs w:val="30"/>
        </w:rPr>
      </w:pPr>
      <w:r w:rsidRPr="00E14BF1">
        <w:rPr>
          <w:rFonts w:ascii="仿宋_GB2312" w:eastAsia="仿宋_GB2312" w:hAnsi="华文仿宋" w:hint="eastAsia"/>
          <w:sz w:val="30"/>
          <w:szCs w:val="30"/>
        </w:rPr>
        <w:t>表1</w:t>
      </w:r>
      <w:r w:rsidR="004E4E2A" w:rsidRPr="00E14BF1">
        <w:rPr>
          <w:rFonts w:ascii="仿宋_GB2312" w:eastAsia="仿宋_GB2312" w:hAnsi="华文仿宋" w:hint="eastAsia"/>
          <w:sz w:val="30"/>
          <w:szCs w:val="30"/>
        </w:rPr>
        <w:t>-</w:t>
      </w:r>
      <w:r w:rsidRPr="00E14BF1">
        <w:rPr>
          <w:rFonts w:ascii="仿宋_GB2312" w:eastAsia="仿宋_GB2312" w:hAnsi="华文仿宋" w:hint="eastAsia"/>
          <w:sz w:val="30"/>
          <w:szCs w:val="30"/>
        </w:rPr>
        <w:t>1</w:t>
      </w:r>
      <w:r w:rsidR="004E4E2A" w:rsidRPr="00E14BF1">
        <w:rPr>
          <w:rFonts w:ascii="仿宋_GB2312" w:eastAsia="仿宋_GB2312" w:hAnsi="华文仿宋" w:hint="eastAsia"/>
          <w:sz w:val="30"/>
          <w:szCs w:val="30"/>
        </w:rPr>
        <w:t xml:space="preserve"> </w:t>
      </w:r>
      <w:r w:rsidRPr="00E14BF1">
        <w:rPr>
          <w:rFonts w:ascii="仿宋_GB2312" w:eastAsia="仿宋_GB2312" w:hAnsi="华文仿宋" w:hint="eastAsia"/>
          <w:sz w:val="30"/>
          <w:szCs w:val="30"/>
        </w:rPr>
        <w:t>单项资产或资产组合评估业务检查底稿；</w:t>
      </w:r>
    </w:p>
    <w:p w:rsidR="001B0024" w:rsidRPr="00E14BF1" w:rsidRDefault="001B0024" w:rsidP="00E14BF1">
      <w:pPr>
        <w:adjustRightInd w:val="0"/>
        <w:snapToGrid w:val="0"/>
        <w:spacing w:line="360" w:lineRule="auto"/>
        <w:ind w:firstLineChars="200" w:firstLine="600"/>
        <w:rPr>
          <w:rFonts w:ascii="仿宋_GB2312" w:eastAsia="仿宋_GB2312" w:hAnsi="华文仿宋"/>
          <w:sz w:val="30"/>
          <w:szCs w:val="30"/>
        </w:rPr>
      </w:pPr>
      <w:r w:rsidRPr="00E14BF1">
        <w:rPr>
          <w:rFonts w:ascii="仿宋_GB2312" w:eastAsia="仿宋_GB2312" w:hAnsi="华文仿宋" w:hint="eastAsia"/>
          <w:sz w:val="30"/>
          <w:szCs w:val="30"/>
        </w:rPr>
        <w:t>表1</w:t>
      </w:r>
      <w:r w:rsidR="004E4E2A" w:rsidRPr="00E14BF1">
        <w:rPr>
          <w:rFonts w:ascii="仿宋_GB2312" w:eastAsia="仿宋_GB2312" w:hAnsi="华文仿宋" w:hint="eastAsia"/>
          <w:sz w:val="30"/>
          <w:szCs w:val="30"/>
        </w:rPr>
        <w:t>-</w:t>
      </w:r>
      <w:r w:rsidRPr="00E14BF1">
        <w:rPr>
          <w:rFonts w:ascii="仿宋_GB2312" w:eastAsia="仿宋_GB2312" w:hAnsi="华文仿宋" w:hint="eastAsia"/>
          <w:sz w:val="30"/>
          <w:szCs w:val="30"/>
        </w:rPr>
        <w:t>2</w:t>
      </w:r>
      <w:r w:rsidR="004E4E2A" w:rsidRPr="00E14BF1">
        <w:rPr>
          <w:rFonts w:ascii="仿宋_GB2312" w:eastAsia="仿宋_GB2312" w:hAnsi="华文仿宋" w:hint="eastAsia"/>
          <w:sz w:val="30"/>
          <w:szCs w:val="30"/>
        </w:rPr>
        <w:t xml:space="preserve"> </w:t>
      </w:r>
      <w:r w:rsidRPr="00E14BF1">
        <w:rPr>
          <w:rFonts w:ascii="仿宋_GB2312" w:eastAsia="仿宋_GB2312" w:hAnsi="华文仿宋" w:hint="eastAsia"/>
          <w:sz w:val="30"/>
          <w:szCs w:val="30"/>
        </w:rPr>
        <w:t>企业价值评估业务检查底稿；</w:t>
      </w:r>
    </w:p>
    <w:p w:rsidR="00E14BF1" w:rsidRPr="00E14BF1" w:rsidRDefault="00E14BF1" w:rsidP="00E14BF1">
      <w:pPr>
        <w:adjustRightInd w:val="0"/>
        <w:snapToGrid w:val="0"/>
        <w:spacing w:line="360" w:lineRule="auto"/>
        <w:ind w:firstLineChars="200" w:firstLine="600"/>
        <w:jc w:val="left"/>
        <w:rPr>
          <w:rFonts w:ascii="仿宋_GB2312" w:eastAsia="仿宋_GB2312"/>
          <w:sz w:val="30"/>
          <w:szCs w:val="30"/>
        </w:rPr>
      </w:pPr>
      <w:r w:rsidRPr="00E14BF1">
        <w:rPr>
          <w:rFonts w:ascii="仿宋_GB2312" w:eastAsia="仿宋_GB2312" w:hint="eastAsia"/>
          <w:sz w:val="30"/>
          <w:szCs w:val="30"/>
        </w:rPr>
        <w:t>表1-3 企业国有资产评估（企业价值评估）</w:t>
      </w:r>
      <w:r>
        <w:rPr>
          <w:rFonts w:ascii="仿宋_GB2312" w:eastAsia="仿宋_GB2312" w:hint="eastAsia"/>
          <w:sz w:val="30"/>
          <w:szCs w:val="30"/>
        </w:rPr>
        <w:t>业务检查底稿</w:t>
      </w:r>
    </w:p>
    <w:p w:rsidR="001B0024" w:rsidRPr="00E14BF1" w:rsidRDefault="001B0024" w:rsidP="00E14BF1">
      <w:pPr>
        <w:adjustRightInd w:val="0"/>
        <w:snapToGrid w:val="0"/>
        <w:spacing w:line="360" w:lineRule="auto"/>
        <w:ind w:firstLineChars="200" w:firstLine="600"/>
        <w:rPr>
          <w:rFonts w:ascii="仿宋_GB2312" w:eastAsia="仿宋_GB2312" w:hAnsi="华文仿宋"/>
          <w:sz w:val="30"/>
          <w:szCs w:val="30"/>
        </w:rPr>
      </w:pPr>
      <w:r w:rsidRPr="00E14BF1">
        <w:rPr>
          <w:rFonts w:ascii="仿宋_GB2312" w:eastAsia="仿宋_GB2312" w:hAnsi="华文仿宋" w:hint="eastAsia"/>
          <w:sz w:val="30"/>
          <w:szCs w:val="30"/>
        </w:rPr>
        <w:t>表2</w:t>
      </w:r>
      <w:r w:rsidR="004E4E2A" w:rsidRPr="00E14BF1">
        <w:rPr>
          <w:rFonts w:ascii="仿宋_GB2312" w:eastAsia="仿宋_GB2312" w:hAnsi="华文仿宋" w:hint="eastAsia"/>
          <w:sz w:val="30"/>
          <w:szCs w:val="30"/>
        </w:rPr>
        <w:t xml:space="preserve"> </w:t>
      </w:r>
      <w:r w:rsidRPr="00E14BF1">
        <w:rPr>
          <w:rFonts w:ascii="仿宋_GB2312" w:eastAsia="仿宋_GB2312" w:hAnsi="华文仿宋" w:hint="eastAsia"/>
          <w:sz w:val="30"/>
          <w:szCs w:val="30"/>
        </w:rPr>
        <w:t>无形资产评估业务基本情况表；</w:t>
      </w:r>
    </w:p>
    <w:p w:rsidR="001B0024" w:rsidRPr="00E14BF1" w:rsidRDefault="001B0024" w:rsidP="00E14BF1">
      <w:pPr>
        <w:adjustRightInd w:val="0"/>
        <w:snapToGrid w:val="0"/>
        <w:spacing w:line="360" w:lineRule="auto"/>
        <w:ind w:firstLineChars="200" w:firstLine="600"/>
        <w:rPr>
          <w:rFonts w:ascii="仿宋_GB2312" w:eastAsia="仿宋_GB2312" w:hAnsi="华文仿宋"/>
          <w:sz w:val="30"/>
          <w:szCs w:val="30"/>
        </w:rPr>
      </w:pPr>
      <w:r w:rsidRPr="00E14BF1">
        <w:rPr>
          <w:rFonts w:ascii="仿宋_GB2312" w:eastAsia="仿宋_GB2312" w:hAnsi="华文仿宋" w:hint="eastAsia"/>
          <w:sz w:val="30"/>
          <w:szCs w:val="30"/>
        </w:rPr>
        <w:t>表2</w:t>
      </w:r>
      <w:r w:rsidR="004E4E2A" w:rsidRPr="00E14BF1">
        <w:rPr>
          <w:rFonts w:ascii="仿宋_GB2312" w:eastAsia="仿宋_GB2312" w:hAnsi="华文仿宋" w:hint="eastAsia"/>
          <w:sz w:val="30"/>
          <w:szCs w:val="30"/>
        </w:rPr>
        <w:t>-</w:t>
      </w:r>
      <w:r w:rsidRPr="00E14BF1">
        <w:rPr>
          <w:rFonts w:ascii="仿宋_GB2312" w:eastAsia="仿宋_GB2312" w:hAnsi="华文仿宋" w:hint="eastAsia"/>
          <w:sz w:val="30"/>
          <w:szCs w:val="30"/>
        </w:rPr>
        <w:t>1</w:t>
      </w:r>
      <w:r w:rsidR="004E4E2A" w:rsidRPr="00E14BF1">
        <w:rPr>
          <w:rFonts w:ascii="仿宋_GB2312" w:eastAsia="仿宋_GB2312" w:hAnsi="华文仿宋" w:hint="eastAsia"/>
          <w:sz w:val="30"/>
          <w:szCs w:val="30"/>
        </w:rPr>
        <w:t xml:space="preserve"> </w:t>
      </w:r>
      <w:r w:rsidRPr="00E14BF1">
        <w:rPr>
          <w:rFonts w:ascii="仿宋_GB2312" w:eastAsia="仿宋_GB2312" w:hAnsi="华文仿宋" w:hint="eastAsia"/>
          <w:sz w:val="30"/>
          <w:szCs w:val="30"/>
        </w:rPr>
        <w:t>无形资产评估业务检查底稿；</w:t>
      </w:r>
    </w:p>
    <w:p w:rsidR="004E4E2A" w:rsidRPr="00E14BF1" w:rsidRDefault="004E4E2A" w:rsidP="00E14BF1">
      <w:pPr>
        <w:adjustRightInd w:val="0"/>
        <w:snapToGrid w:val="0"/>
        <w:spacing w:line="360" w:lineRule="auto"/>
        <w:ind w:firstLineChars="200" w:firstLine="600"/>
        <w:rPr>
          <w:rFonts w:ascii="仿宋_GB2312" w:eastAsia="仿宋_GB2312" w:hAnsi="华文仿宋"/>
          <w:sz w:val="30"/>
          <w:szCs w:val="30"/>
        </w:rPr>
      </w:pPr>
      <w:r w:rsidRPr="00E14BF1">
        <w:rPr>
          <w:rFonts w:ascii="仿宋_GB2312" w:eastAsia="仿宋_GB2312" w:hAnsi="华文仿宋" w:hint="eastAsia"/>
          <w:sz w:val="30"/>
          <w:szCs w:val="30"/>
        </w:rPr>
        <w:t>表2-2 专利资产评估业务检查底稿；</w:t>
      </w:r>
    </w:p>
    <w:p w:rsidR="001B0024" w:rsidRPr="00E14BF1" w:rsidRDefault="001B0024" w:rsidP="00E14BF1">
      <w:pPr>
        <w:adjustRightInd w:val="0"/>
        <w:snapToGrid w:val="0"/>
        <w:spacing w:line="360" w:lineRule="auto"/>
        <w:ind w:firstLineChars="200" w:firstLine="600"/>
        <w:rPr>
          <w:rFonts w:ascii="仿宋_GB2312" w:eastAsia="仿宋_GB2312" w:hAnsi="华文仿宋"/>
          <w:sz w:val="30"/>
          <w:szCs w:val="30"/>
        </w:rPr>
      </w:pPr>
      <w:r w:rsidRPr="00E14BF1">
        <w:rPr>
          <w:rFonts w:ascii="仿宋_GB2312" w:eastAsia="仿宋_GB2312" w:hAnsi="华文仿宋" w:hint="eastAsia"/>
          <w:sz w:val="30"/>
          <w:szCs w:val="30"/>
        </w:rPr>
        <w:t>表3</w:t>
      </w:r>
      <w:r w:rsidR="00D01221" w:rsidRPr="00E14BF1">
        <w:rPr>
          <w:rFonts w:ascii="仿宋_GB2312" w:eastAsia="仿宋_GB2312" w:hAnsi="华文仿宋" w:hint="eastAsia"/>
          <w:sz w:val="30"/>
          <w:szCs w:val="30"/>
        </w:rPr>
        <w:t xml:space="preserve"> </w:t>
      </w:r>
      <w:r w:rsidRPr="00E14BF1">
        <w:rPr>
          <w:rFonts w:ascii="仿宋_GB2312" w:eastAsia="仿宋_GB2312" w:hAnsi="华文仿宋" w:hint="eastAsia"/>
          <w:sz w:val="30"/>
          <w:szCs w:val="30"/>
        </w:rPr>
        <w:t>职业道德检查底稿；</w:t>
      </w:r>
    </w:p>
    <w:p w:rsidR="001B0024" w:rsidRPr="00E14BF1" w:rsidRDefault="001B0024" w:rsidP="00E14BF1">
      <w:pPr>
        <w:adjustRightInd w:val="0"/>
        <w:snapToGrid w:val="0"/>
        <w:spacing w:line="360" w:lineRule="auto"/>
        <w:ind w:firstLineChars="200" w:firstLine="600"/>
        <w:rPr>
          <w:rFonts w:ascii="仿宋_GB2312" w:eastAsia="仿宋_GB2312" w:hAnsi="华文仿宋"/>
          <w:sz w:val="30"/>
          <w:szCs w:val="30"/>
        </w:rPr>
      </w:pPr>
      <w:r w:rsidRPr="00E14BF1">
        <w:rPr>
          <w:rFonts w:ascii="仿宋_GB2312" w:eastAsia="仿宋_GB2312" w:hAnsi="华文仿宋" w:hint="eastAsia"/>
          <w:sz w:val="30"/>
          <w:szCs w:val="30"/>
        </w:rPr>
        <w:t>表4</w:t>
      </w:r>
      <w:r w:rsidR="00D01221" w:rsidRPr="00E14BF1">
        <w:rPr>
          <w:rFonts w:ascii="仿宋_GB2312" w:eastAsia="仿宋_GB2312" w:hAnsi="华文仿宋" w:hint="eastAsia"/>
          <w:sz w:val="30"/>
          <w:szCs w:val="30"/>
        </w:rPr>
        <w:t xml:space="preserve"> </w:t>
      </w:r>
      <w:r w:rsidR="00BF0FDF">
        <w:rPr>
          <w:rFonts w:ascii="仿宋_GB2312" w:eastAsia="仿宋_GB2312" w:hAnsi="华文仿宋" w:hint="eastAsia"/>
          <w:sz w:val="30"/>
          <w:szCs w:val="30"/>
        </w:rPr>
        <w:t>初次会谈记录</w:t>
      </w:r>
      <w:r w:rsidRPr="00E14BF1">
        <w:rPr>
          <w:rFonts w:ascii="仿宋_GB2312" w:eastAsia="仿宋_GB2312" w:hAnsi="华文仿宋" w:hint="eastAsia"/>
          <w:sz w:val="30"/>
          <w:szCs w:val="30"/>
        </w:rPr>
        <w:t>；</w:t>
      </w:r>
    </w:p>
    <w:p w:rsidR="001B0024" w:rsidRPr="00E14BF1" w:rsidRDefault="001B0024" w:rsidP="00E14BF1">
      <w:pPr>
        <w:adjustRightInd w:val="0"/>
        <w:snapToGrid w:val="0"/>
        <w:spacing w:line="360" w:lineRule="auto"/>
        <w:ind w:firstLineChars="200" w:firstLine="600"/>
        <w:rPr>
          <w:rFonts w:ascii="仿宋_GB2312" w:eastAsia="仿宋_GB2312" w:hAnsi="华文仿宋"/>
          <w:sz w:val="30"/>
          <w:szCs w:val="30"/>
        </w:rPr>
      </w:pPr>
      <w:r w:rsidRPr="00E14BF1">
        <w:rPr>
          <w:rFonts w:ascii="仿宋_GB2312" w:eastAsia="仿宋_GB2312" w:hAnsi="华文仿宋" w:hint="eastAsia"/>
          <w:sz w:val="30"/>
          <w:szCs w:val="30"/>
        </w:rPr>
        <w:t>表5</w:t>
      </w:r>
      <w:r w:rsidR="00D01221" w:rsidRPr="00E14BF1">
        <w:rPr>
          <w:rFonts w:ascii="仿宋_GB2312" w:eastAsia="仿宋_GB2312" w:hAnsi="华文仿宋" w:hint="eastAsia"/>
          <w:sz w:val="30"/>
          <w:szCs w:val="30"/>
        </w:rPr>
        <w:t xml:space="preserve"> </w:t>
      </w:r>
      <w:r w:rsidR="00BF0FDF">
        <w:rPr>
          <w:rFonts w:ascii="仿宋_GB2312" w:eastAsia="仿宋_GB2312" w:hAnsi="华文仿宋" w:hint="eastAsia"/>
          <w:sz w:val="30"/>
          <w:szCs w:val="30"/>
        </w:rPr>
        <w:t>询问记录</w:t>
      </w:r>
      <w:r w:rsidRPr="00E14BF1">
        <w:rPr>
          <w:rFonts w:ascii="仿宋_GB2312" w:eastAsia="仿宋_GB2312" w:hAnsi="华文仿宋" w:hint="eastAsia"/>
          <w:sz w:val="30"/>
          <w:szCs w:val="30"/>
        </w:rPr>
        <w:t>；</w:t>
      </w:r>
    </w:p>
    <w:p w:rsidR="001B0024" w:rsidRPr="00E14BF1" w:rsidRDefault="001B0024" w:rsidP="00E14BF1">
      <w:pPr>
        <w:adjustRightInd w:val="0"/>
        <w:snapToGrid w:val="0"/>
        <w:spacing w:line="360" w:lineRule="auto"/>
        <w:ind w:firstLineChars="200" w:firstLine="600"/>
        <w:rPr>
          <w:rFonts w:ascii="仿宋_GB2312" w:eastAsia="仿宋_GB2312" w:hAnsi="华文仿宋"/>
          <w:sz w:val="30"/>
          <w:szCs w:val="30"/>
        </w:rPr>
      </w:pPr>
      <w:r w:rsidRPr="00E14BF1">
        <w:rPr>
          <w:rFonts w:ascii="仿宋_GB2312" w:eastAsia="仿宋_GB2312" w:hAnsi="华文仿宋" w:hint="eastAsia"/>
          <w:sz w:val="30"/>
          <w:szCs w:val="30"/>
        </w:rPr>
        <w:t>表6</w:t>
      </w:r>
      <w:r w:rsidR="00D01221" w:rsidRPr="00E14BF1">
        <w:rPr>
          <w:rFonts w:ascii="仿宋_GB2312" w:eastAsia="仿宋_GB2312" w:hAnsi="华文仿宋" w:hint="eastAsia"/>
          <w:sz w:val="30"/>
          <w:szCs w:val="30"/>
        </w:rPr>
        <w:t xml:space="preserve"> </w:t>
      </w:r>
      <w:r w:rsidR="00BF0FDF">
        <w:rPr>
          <w:rFonts w:ascii="仿宋_GB2312" w:eastAsia="仿宋_GB2312" w:hAnsi="华文仿宋" w:hint="eastAsia"/>
          <w:sz w:val="30"/>
          <w:szCs w:val="30"/>
        </w:rPr>
        <w:t>通用检查</w:t>
      </w:r>
      <w:r w:rsidRPr="00E14BF1">
        <w:rPr>
          <w:rFonts w:ascii="仿宋_GB2312" w:eastAsia="仿宋_GB2312" w:hAnsi="华文仿宋" w:hint="eastAsia"/>
          <w:sz w:val="30"/>
          <w:szCs w:val="30"/>
        </w:rPr>
        <w:t>底稿；</w:t>
      </w:r>
    </w:p>
    <w:p w:rsidR="001B0024" w:rsidRPr="00E14BF1" w:rsidRDefault="001B0024" w:rsidP="00E14BF1">
      <w:pPr>
        <w:adjustRightInd w:val="0"/>
        <w:snapToGrid w:val="0"/>
        <w:spacing w:line="360" w:lineRule="auto"/>
        <w:ind w:firstLineChars="200" w:firstLine="600"/>
        <w:rPr>
          <w:rFonts w:ascii="仿宋_GB2312" w:eastAsia="仿宋_GB2312" w:hAnsi="华文仿宋"/>
          <w:sz w:val="30"/>
          <w:szCs w:val="30"/>
        </w:rPr>
      </w:pPr>
      <w:r w:rsidRPr="00E14BF1">
        <w:rPr>
          <w:rFonts w:ascii="仿宋_GB2312" w:eastAsia="仿宋_GB2312" w:hAnsi="华文仿宋" w:hint="eastAsia"/>
          <w:sz w:val="30"/>
          <w:szCs w:val="30"/>
        </w:rPr>
        <w:t>表7</w:t>
      </w:r>
      <w:r w:rsidR="00D01221" w:rsidRPr="00E14BF1">
        <w:rPr>
          <w:rFonts w:ascii="仿宋_GB2312" w:eastAsia="仿宋_GB2312" w:hAnsi="华文仿宋" w:hint="eastAsia"/>
          <w:sz w:val="30"/>
          <w:szCs w:val="30"/>
        </w:rPr>
        <w:t xml:space="preserve"> </w:t>
      </w:r>
      <w:r w:rsidRPr="00E14BF1">
        <w:rPr>
          <w:rFonts w:ascii="仿宋_GB2312" w:eastAsia="仿宋_GB2312" w:hAnsi="华文仿宋" w:hint="eastAsia"/>
          <w:sz w:val="30"/>
          <w:szCs w:val="30"/>
        </w:rPr>
        <w:t>交换意见记录。</w:t>
      </w:r>
    </w:p>
    <w:p w:rsidR="00D01221" w:rsidRPr="00E14BF1" w:rsidRDefault="00D01221" w:rsidP="00E14BF1">
      <w:pPr>
        <w:adjustRightInd w:val="0"/>
        <w:snapToGrid w:val="0"/>
        <w:spacing w:line="360" w:lineRule="auto"/>
        <w:ind w:firstLineChars="200" w:firstLine="600"/>
        <w:jc w:val="left"/>
        <w:rPr>
          <w:rFonts w:ascii="仿宋_GB2312" w:eastAsia="仿宋_GB2312"/>
          <w:sz w:val="30"/>
          <w:szCs w:val="30"/>
        </w:rPr>
      </w:pPr>
      <w:r w:rsidRPr="00E14BF1">
        <w:rPr>
          <w:rFonts w:ascii="仿宋_GB2312" w:eastAsia="仿宋_GB2312" w:hint="eastAsia"/>
          <w:sz w:val="30"/>
          <w:szCs w:val="30"/>
        </w:rPr>
        <w:t>表</w:t>
      </w:r>
      <w:r w:rsidR="00E87BE7">
        <w:rPr>
          <w:rFonts w:ascii="仿宋_GB2312" w:eastAsia="仿宋_GB2312" w:hint="eastAsia"/>
          <w:sz w:val="30"/>
          <w:szCs w:val="30"/>
        </w:rPr>
        <w:t>8</w:t>
      </w:r>
      <w:r w:rsidRPr="00E14BF1">
        <w:rPr>
          <w:rFonts w:ascii="仿宋_GB2312" w:eastAsia="仿宋_GB2312" w:hint="eastAsia"/>
          <w:sz w:val="30"/>
          <w:szCs w:val="30"/>
        </w:rPr>
        <w:t>资产评估收费情况检查底稿</w:t>
      </w:r>
    </w:p>
    <w:p w:rsidR="00D01221" w:rsidRPr="00E14BF1" w:rsidRDefault="00D01221" w:rsidP="00E14BF1">
      <w:pPr>
        <w:adjustRightInd w:val="0"/>
        <w:snapToGrid w:val="0"/>
        <w:spacing w:line="360" w:lineRule="auto"/>
        <w:ind w:firstLineChars="200" w:firstLine="600"/>
        <w:rPr>
          <w:rFonts w:ascii="仿宋_GB2312" w:eastAsia="仿宋_GB2312"/>
          <w:bCs/>
          <w:sz w:val="30"/>
          <w:szCs w:val="30"/>
        </w:rPr>
      </w:pPr>
      <w:r w:rsidRPr="00E14BF1">
        <w:rPr>
          <w:rFonts w:ascii="仿宋_GB2312" w:eastAsia="仿宋_GB2312" w:hint="eastAsia"/>
          <w:sz w:val="30"/>
          <w:szCs w:val="30"/>
        </w:rPr>
        <w:t>表</w:t>
      </w:r>
      <w:r w:rsidR="00E87BE7">
        <w:rPr>
          <w:rFonts w:ascii="仿宋_GB2312" w:eastAsia="仿宋_GB2312" w:hint="eastAsia"/>
          <w:sz w:val="30"/>
          <w:szCs w:val="30"/>
        </w:rPr>
        <w:t>9</w:t>
      </w:r>
      <w:r w:rsidRPr="00E14BF1">
        <w:rPr>
          <w:rFonts w:ascii="仿宋_GB2312" w:eastAsia="仿宋_GB2312" w:hint="eastAsia"/>
          <w:bCs/>
          <w:sz w:val="30"/>
          <w:szCs w:val="30"/>
        </w:rPr>
        <w:t>资产评估机构内部管理和质量控制情况检查底稿</w:t>
      </w:r>
    </w:p>
    <w:p w:rsidR="00D01221" w:rsidRPr="00E14BF1" w:rsidRDefault="00D01221" w:rsidP="00E14BF1">
      <w:pPr>
        <w:adjustRightInd w:val="0"/>
        <w:snapToGrid w:val="0"/>
        <w:spacing w:line="360" w:lineRule="auto"/>
        <w:ind w:firstLineChars="200" w:firstLine="600"/>
        <w:rPr>
          <w:rFonts w:ascii="仿宋_GB2312" w:eastAsia="仿宋_GB2312"/>
          <w:sz w:val="30"/>
          <w:szCs w:val="30"/>
        </w:rPr>
      </w:pPr>
      <w:r w:rsidRPr="00E14BF1">
        <w:rPr>
          <w:rFonts w:ascii="仿宋_GB2312" w:eastAsia="仿宋_GB2312" w:hint="eastAsia"/>
          <w:bCs/>
          <w:sz w:val="30"/>
          <w:szCs w:val="30"/>
        </w:rPr>
        <w:t>表</w:t>
      </w:r>
      <w:r w:rsidR="00E87BE7">
        <w:rPr>
          <w:rFonts w:ascii="仿宋_GB2312" w:eastAsia="仿宋_GB2312" w:hint="eastAsia"/>
          <w:bCs/>
          <w:sz w:val="30"/>
          <w:szCs w:val="30"/>
        </w:rPr>
        <w:t>10</w:t>
      </w:r>
      <w:r w:rsidR="00E87BE7">
        <w:rPr>
          <w:rFonts w:ascii="仿宋_GB2312" w:eastAsia="仿宋_GB2312" w:hint="eastAsia"/>
          <w:sz w:val="30"/>
          <w:szCs w:val="30"/>
        </w:rPr>
        <w:t>合伙人或股东任职条件持续情况检查底稿</w:t>
      </w:r>
    </w:p>
    <w:p w:rsidR="00D01221" w:rsidRPr="00E14BF1" w:rsidRDefault="00D01221" w:rsidP="00E14BF1">
      <w:pPr>
        <w:adjustRightInd w:val="0"/>
        <w:snapToGrid w:val="0"/>
        <w:spacing w:line="360" w:lineRule="auto"/>
        <w:ind w:firstLineChars="200" w:firstLine="600"/>
        <w:rPr>
          <w:rFonts w:ascii="仿宋_GB2312" w:eastAsia="仿宋_GB2312"/>
          <w:sz w:val="30"/>
          <w:szCs w:val="30"/>
        </w:rPr>
      </w:pPr>
      <w:r w:rsidRPr="00E14BF1">
        <w:rPr>
          <w:rFonts w:ascii="仿宋_GB2312" w:eastAsia="仿宋_GB2312" w:hint="eastAsia"/>
          <w:sz w:val="30"/>
          <w:szCs w:val="30"/>
        </w:rPr>
        <w:t>表</w:t>
      </w:r>
      <w:r w:rsidR="00E87BE7">
        <w:rPr>
          <w:rFonts w:ascii="仿宋_GB2312" w:eastAsia="仿宋_GB2312" w:hint="eastAsia"/>
          <w:sz w:val="30"/>
          <w:szCs w:val="30"/>
        </w:rPr>
        <w:t>11资产评估机构设立条件持续情况检查底稿</w:t>
      </w:r>
    </w:p>
    <w:p w:rsidR="00D01221" w:rsidRDefault="00D01221" w:rsidP="00E14BF1">
      <w:pPr>
        <w:adjustRightInd w:val="0"/>
        <w:snapToGrid w:val="0"/>
        <w:spacing w:line="360" w:lineRule="auto"/>
        <w:ind w:firstLineChars="200" w:firstLine="600"/>
        <w:rPr>
          <w:rFonts w:ascii="仿宋_GB2312" w:eastAsia="仿宋_GB2312" w:hint="eastAsia"/>
          <w:sz w:val="30"/>
          <w:szCs w:val="30"/>
        </w:rPr>
      </w:pPr>
      <w:r w:rsidRPr="00E14BF1">
        <w:rPr>
          <w:rFonts w:ascii="仿宋_GB2312" w:eastAsia="仿宋_GB2312" w:hint="eastAsia"/>
          <w:sz w:val="30"/>
          <w:szCs w:val="30"/>
        </w:rPr>
        <w:t>表</w:t>
      </w:r>
      <w:r w:rsidR="00E87BE7">
        <w:rPr>
          <w:rFonts w:ascii="仿宋_GB2312" w:eastAsia="仿宋_GB2312" w:hint="eastAsia"/>
          <w:sz w:val="30"/>
          <w:szCs w:val="30"/>
        </w:rPr>
        <w:t>12</w:t>
      </w:r>
      <w:r w:rsidR="000E5002" w:rsidRPr="00E14BF1">
        <w:rPr>
          <w:rFonts w:ascii="仿宋_GB2312" w:eastAsia="仿宋_GB2312" w:hint="eastAsia"/>
          <w:sz w:val="30"/>
          <w:szCs w:val="30"/>
        </w:rPr>
        <w:t xml:space="preserve"> </w:t>
      </w:r>
      <w:r w:rsidR="00E87BE7">
        <w:rPr>
          <w:rFonts w:ascii="仿宋_GB2312" w:eastAsia="仿宋_GB2312" w:hint="eastAsia"/>
          <w:sz w:val="30"/>
          <w:szCs w:val="30"/>
        </w:rPr>
        <w:t>资产评估机构证券评估资格条件持续情况检查底稿</w:t>
      </w:r>
    </w:p>
    <w:p w:rsidR="00E87BE7" w:rsidRPr="00E14BF1" w:rsidRDefault="00E87BE7" w:rsidP="00E87BE7">
      <w:pPr>
        <w:adjustRightInd w:val="0"/>
        <w:snapToGrid w:val="0"/>
        <w:spacing w:line="360" w:lineRule="auto"/>
        <w:ind w:firstLineChars="200" w:firstLine="600"/>
        <w:rPr>
          <w:rFonts w:ascii="仿宋_GB2312" w:eastAsia="仿宋_GB2312"/>
          <w:sz w:val="30"/>
          <w:szCs w:val="30"/>
        </w:rPr>
      </w:pPr>
      <w:r w:rsidRPr="00E14BF1">
        <w:rPr>
          <w:rFonts w:ascii="仿宋_GB2312" w:eastAsia="仿宋_GB2312" w:hint="eastAsia"/>
          <w:sz w:val="30"/>
          <w:szCs w:val="30"/>
        </w:rPr>
        <w:t>表</w:t>
      </w:r>
      <w:r>
        <w:rPr>
          <w:rFonts w:ascii="仿宋_GB2312" w:eastAsia="仿宋_GB2312" w:hint="eastAsia"/>
          <w:sz w:val="30"/>
          <w:szCs w:val="30"/>
        </w:rPr>
        <w:t>13</w:t>
      </w:r>
      <w:r w:rsidRPr="00E14BF1">
        <w:rPr>
          <w:rFonts w:ascii="仿宋_GB2312" w:eastAsia="仿宋_GB2312" w:hint="eastAsia"/>
          <w:sz w:val="30"/>
          <w:szCs w:val="30"/>
        </w:rPr>
        <w:t>需评估机构提供的资料清单</w:t>
      </w:r>
    </w:p>
    <w:p w:rsidR="00E87BE7" w:rsidRPr="00E14BF1" w:rsidRDefault="00E87BE7" w:rsidP="00E87BE7">
      <w:pPr>
        <w:adjustRightInd w:val="0"/>
        <w:snapToGrid w:val="0"/>
        <w:spacing w:line="360" w:lineRule="auto"/>
        <w:ind w:firstLineChars="200" w:firstLine="600"/>
        <w:rPr>
          <w:rFonts w:ascii="仿宋_GB2312" w:eastAsia="仿宋_GB2312"/>
          <w:sz w:val="30"/>
          <w:szCs w:val="30"/>
        </w:rPr>
      </w:pPr>
      <w:r w:rsidRPr="00E14BF1">
        <w:rPr>
          <w:rFonts w:ascii="仿宋_GB2312" w:eastAsia="仿宋_GB2312" w:hint="eastAsia"/>
          <w:sz w:val="30"/>
          <w:szCs w:val="30"/>
        </w:rPr>
        <w:t>表</w:t>
      </w:r>
      <w:r>
        <w:rPr>
          <w:rFonts w:ascii="仿宋_GB2312" w:eastAsia="仿宋_GB2312" w:hint="eastAsia"/>
          <w:sz w:val="30"/>
          <w:szCs w:val="30"/>
        </w:rPr>
        <w:t>14</w:t>
      </w:r>
      <w:r w:rsidRPr="00E14BF1">
        <w:rPr>
          <w:rFonts w:ascii="仿宋_GB2312" w:eastAsia="仿宋_GB2312" w:hint="eastAsia"/>
          <w:sz w:val="30"/>
          <w:szCs w:val="30"/>
        </w:rPr>
        <w:t>评估机构基本情况表</w:t>
      </w:r>
    </w:p>
    <w:p w:rsidR="00E87BE7" w:rsidRPr="00E14BF1" w:rsidRDefault="00E87BE7" w:rsidP="00E87BE7">
      <w:pPr>
        <w:adjustRightInd w:val="0"/>
        <w:snapToGrid w:val="0"/>
        <w:spacing w:line="360" w:lineRule="auto"/>
        <w:ind w:firstLineChars="200" w:firstLine="600"/>
        <w:rPr>
          <w:rFonts w:ascii="仿宋_GB2312" w:eastAsia="仿宋_GB2312" w:hAnsi="华文仿宋"/>
          <w:sz w:val="30"/>
          <w:szCs w:val="30"/>
        </w:rPr>
      </w:pPr>
      <w:r w:rsidRPr="00E14BF1">
        <w:rPr>
          <w:rFonts w:ascii="仿宋_GB2312" w:eastAsia="仿宋_GB2312" w:hint="eastAsia"/>
          <w:sz w:val="30"/>
          <w:szCs w:val="30"/>
        </w:rPr>
        <w:t>表</w:t>
      </w:r>
      <w:r>
        <w:rPr>
          <w:rFonts w:ascii="仿宋_GB2312" w:eastAsia="仿宋_GB2312" w:hint="eastAsia"/>
          <w:sz w:val="30"/>
          <w:szCs w:val="30"/>
        </w:rPr>
        <w:t>15</w:t>
      </w:r>
      <w:r w:rsidRPr="00E14BF1">
        <w:rPr>
          <w:rFonts w:ascii="仿宋_GB2312" w:eastAsia="仿宋_GB2312" w:hint="eastAsia"/>
          <w:sz w:val="30"/>
          <w:szCs w:val="30"/>
        </w:rPr>
        <w:t xml:space="preserve"> 评估机构内部管理和质量控制制度目录</w:t>
      </w:r>
    </w:p>
    <w:p w:rsidR="00E87BE7" w:rsidRPr="00E87BE7" w:rsidRDefault="00E87BE7" w:rsidP="00E14BF1">
      <w:pPr>
        <w:adjustRightInd w:val="0"/>
        <w:snapToGrid w:val="0"/>
        <w:spacing w:line="360" w:lineRule="auto"/>
        <w:ind w:firstLineChars="200" w:firstLine="600"/>
        <w:rPr>
          <w:rFonts w:ascii="仿宋_GB2312" w:eastAsia="仿宋_GB2312"/>
          <w:sz w:val="30"/>
          <w:szCs w:val="30"/>
        </w:rPr>
      </w:pPr>
    </w:p>
    <w:p w:rsidR="001B0024" w:rsidRPr="00E14BF1" w:rsidRDefault="000F1114" w:rsidP="00E14BF1">
      <w:pPr>
        <w:adjustRightInd w:val="0"/>
        <w:snapToGrid w:val="0"/>
        <w:spacing w:line="360" w:lineRule="auto"/>
        <w:ind w:firstLineChars="200" w:firstLine="602"/>
        <w:rPr>
          <w:rFonts w:ascii="仿宋_GB2312" w:eastAsia="仿宋_GB2312" w:hAnsi="华文仿宋"/>
          <w:b/>
          <w:sz w:val="30"/>
          <w:szCs w:val="30"/>
        </w:rPr>
      </w:pPr>
      <w:r w:rsidRPr="00E14BF1">
        <w:rPr>
          <w:rFonts w:ascii="仿宋_GB2312" w:eastAsia="仿宋_GB2312" w:hAnsi="华文仿宋" w:hint="eastAsia"/>
          <w:b/>
          <w:sz w:val="30"/>
          <w:szCs w:val="30"/>
        </w:rPr>
        <w:t>二、</w:t>
      </w:r>
      <w:r w:rsidR="003459F4" w:rsidRPr="00E14BF1">
        <w:rPr>
          <w:rFonts w:ascii="仿宋_GB2312" w:eastAsia="仿宋_GB2312" w:hAnsi="华文仿宋" w:hint="eastAsia"/>
          <w:b/>
          <w:sz w:val="30"/>
          <w:szCs w:val="30"/>
        </w:rPr>
        <w:t>资产评估业务检查底稿的适用范围</w:t>
      </w:r>
    </w:p>
    <w:p w:rsidR="00D6726B" w:rsidRPr="00E14BF1" w:rsidRDefault="004E2C10" w:rsidP="00E14BF1">
      <w:pPr>
        <w:adjustRightInd w:val="0"/>
        <w:snapToGrid w:val="0"/>
        <w:spacing w:line="360" w:lineRule="auto"/>
        <w:ind w:firstLineChars="200" w:firstLine="600"/>
        <w:rPr>
          <w:rFonts w:ascii="仿宋_GB2312" w:eastAsia="仿宋_GB2312"/>
          <w:sz w:val="30"/>
          <w:szCs w:val="30"/>
        </w:rPr>
      </w:pPr>
      <w:r w:rsidRPr="00E14BF1">
        <w:rPr>
          <w:rFonts w:ascii="仿宋_GB2312" w:eastAsia="仿宋_GB2312" w:hint="eastAsia"/>
          <w:sz w:val="30"/>
          <w:szCs w:val="30"/>
        </w:rPr>
        <w:t>（一）</w:t>
      </w:r>
      <w:r w:rsidR="001B0024" w:rsidRPr="00E14BF1">
        <w:rPr>
          <w:rFonts w:ascii="仿宋_GB2312" w:eastAsia="仿宋_GB2312" w:hint="eastAsia"/>
          <w:sz w:val="30"/>
          <w:szCs w:val="30"/>
        </w:rPr>
        <w:t>表1，</w:t>
      </w:r>
      <w:r w:rsidR="004E6A44">
        <w:rPr>
          <w:rFonts w:ascii="仿宋_GB2312" w:eastAsia="仿宋_GB2312" w:hint="eastAsia"/>
          <w:sz w:val="30"/>
          <w:szCs w:val="30"/>
        </w:rPr>
        <w:t>适用</w:t>
      </w:r>
      <w:r w:rsidR="001B0024" w:rsidRPr="00E14BF1">
        <w:rPr>
          <w:rFonts w:ascii="仿宋_GB2312" w:eastAsia="仿宋_GB2312" w:hint="eastAsia"/>
          <w:sz w:val="30"/>
          <w:szCs w:val="30"/>
        </w:rPr>
        <w:t>于填写</w:t>
      </w:r>
      <w:r w:rsidRPr="00E14BF1">
        <w:rPr>
          <w:rFonts w:ascii="仿宋_GB2312" w:eastAsia="仿宋_GB2312" w:hint="eastAsia"/>
          <w:sz w:val="30"/>
          <w:szCs w:val="30"/>
        </w:rPr>
        <w:t>单项资产或</w:t>
      </w:r>
      <w:r w:rsidR="001B0024" w:rsidRPr="00E14BF1">
        <w:rPr>
          <w:rFonts w:ascii="仿宋_GB2312" w:eastAsia="仿宋_GB2312" w:hint="eastAsia"/>
          <w:sz w:val="30"/>
          <w:szCs w:val="30"/>
        </w:rPr>
        <w:t>资产组合</w:t>
      </w:r>
      <w:r w:rsidRPr="00E14BF1">
        <w:rPr>
          <w:rFonts w:ascii="仿宋_GB2312" w:eastAsia="仿宋_GB2312" w:hAnsi="华文仿宋" w:hint="eastAsia"/>
          <w:sz w:val="30"/>
          <w:szCs w:val="30"/>
        </w:rPr>
        <w:t>（不包含无形资产，包含土地使用权的非企业价值资产）</w:t>
      </w:r>
      <w:r w:rsidR="001B0024" w:rsidRPr="00E14BF1">
        <w:rPr>
          <w:rFonts w:ascii="仿宋_GB2312" w:eastAsia="仿宋_GB2312" w:hint="eastAsia"/>
          <w:sz w:val="30"/>
          <w:szCs w:val="30"/>
        </w:rPr>
        <w:t>评估业务及企业价值评估业务的基本情况；</w:t>
      </w:r>
      <w:r w:rsidR="00D6726B" w:rsidRPr="00E14BF1">
        <w:rPr>
          <w:rFonts w:ascii="仿宋_GB2312" w:eastAsia="仿宋_GB2312" w:hint="eastAsia"/>
          <w:sz w:val="30"/>
          <w:szCs w:val="30"/>
        </w:rPr>
        <w:t>检查人员应根据所检查业务的具体情况作出选择，并在表1标题下相应的□内划√明示。</w:t>
      </w:r>
    </w:p>
    <w:p w:rsidR="0056511A" w:rsidRPr="00E14BF1" w:rsidRDefault="0056511A" w:rsidP="00E14BF1">
      <w:pPr>
        <w:adjustRightInd w:val="0"/>
        <w:snapToGrid w:val="0"/>
        <w:spacing w:line="360" w:lineRule="auto"/>
        <w:ind w:firstLineChars="200" w:firstLine="600"/>
        <w:rPr>
          <w:rFonts w:ascii="仿宋_GB2312" w:eastAsia="仿宋_GB2312"/>
          <w:sz w:val="30"/>
          <w:szCs w:val="30"/>
        </w:rPr>
      </w:pPr>
      <w:r w:rsidRPr="00E14BF1">
        <w:rPr>
          <w:rFonts w:ascii="仿宋_GB2312" w:eastAsia="仿宋_GB2312" w:hint="eastAsia"/>
          <w:sz w:val="30"/>
          <w:szCs w:val="30"/>
        </w:rPr>
        <w:t>（二）表1-1</w:t>
      </w:r>
      <w:r w:rsidR="00700317" w:rsidRPr="00E14BF1">
        <w:rPr>
          <w:rFonts w:ascii="仿宋_GB2312" w:eastAsia="仿宋_GB2312" w:hint="eastAsia"/>
          <w:sz w:val="30"/>
          <w:szCs w:val="30"/>
        </w:rPr>
        <w:t>，适用于</w:t>
      </w:r>
      <w:r w:rsidRPr="00E14BF1">
        <w:rPr>
          <w:rFonts w:ascii="仿宋_GB2312" w:eastAsia="仿宋_GB2312" w:hint="eastAsia"/>
          <w:sz w:val="30"/>
          <w:szCs w:val="30"/>
        </w:rPr>
        <w:t>单项资产或资产组合</w:t>
      </w:r>
      <w:r w:rsidR="00700317" w:rsidRPr="00E14BF1">
        <w:rPr>
          <w:rFonts w:ascii="仿宋_GB2312" w:eastAsia="仿宋_GB2312" w:hAnsi="华文仿宋" w:hint="eastAsia"/>
          <w:sz w:val="30"/>
          <w:szCs w:val="30"/>
        </w:rPr>
        <w:t>（不包含无形资产，包含土地使用权的非企业价值资产）</w:t>
      </w:r>
      <w:r w:rsidRPr="00E14BF1">
        <w:rPr>
          <w:rFonts w:ascii="仿宋_GB2312" w:eastAsia="仿宋_GB2312" w:hint="eastAsia"/>
          <w:sz w:val="30"/>
          <w:szCs w:val="30"/>
        </w:rPr>
        <w:t>评估业务的检查。检查人员应根据所检查业务的具体情况作出选择，并在表1-1标题下相应的□内划√明示。</w:t>
      </w:r>
    </w:p>
    <w:p w:rsidR="0056511A" w:rsidRPr="00E14BF1" w:rsidRDefault="000C5D83" w:rsidP="00E14BF1">
      <w:pPr>
        <w:adjustRightInd w:val="0"/>
        <w:snapToGrid w:val="0"/>
        <w:spacing w:line="360" w:lineRule="auto"/>
        <w:ind w:firstLineChars="200" w:firstLine="600"/>
        <w:rPr>
          <w:rFonts w:ascii="仿宋_GB2312" w:eastAsia="仿宋_GB2312"/>
          <w:sz w:val="30"/>
          <w:szCs w:val="30"/>
        </w:rPr>
      </w:pPr>
      <w:r w:rsidRPr="00E14BF1">
        <w:rPr>
          <w:rFonts w:ascii="仿宋_GB2312" w:eastAsia="仿宋_GB2312" w:hint="eastAsia"/>
          <w:sz w:val="30"/>
          <w:szCs w:val="30"/>
        </w:rPr>
        <w:t>（三）</w:t>
      </w:r>
      <w:r w:rsidR="0056511A" w:rsidRPr="00E14BF1">
        <w:rPr>
          <w:rFonts w:ascii="仿宋_GB2312" w:eastAsia="仿宋_GB2312" w:hint="eastAsia"/>
          <w:sz w:val="30"/>
          <w:szCs w:val="30"/>
        </w:rPr>
        <w:t>表1-2，适用于企业价值评估业务的检查。</w:t>
      </w:r>
    </w:p>
    <w:p w:rsidR="00E14BF1" w:rsidRPr="00E14BF1" w:rsidRDefault="000C5D83" w:rsidP="00E14BF1">
      <w:pPr>
        <w:adjustRightInd w:val="0"/>
        <w:snapToGrid w:val="0"/>
        <w:spacing w:line="360" w:lineRule="auto"/>
        <w:ind w:firstLineChars="200" w:firstLine="600"/>
        <w:rPr>
          <w:rFonts w:ascii="仿宋_GB2312" w:eastAsia="仿宋_GB2312"/>
          <w:sz w:val="30"/>
          <w:szCs w:val="30"/>
        </w:rPr>
      </w:pPr>
      <w:r w:rsidRPr="00E14BF1">
        <w:rPr>
          <w:rFonts w:ascii="仿宋_GB2312" w:eastAsia="仿宋_GB2312" w:hint="eastAsia"/>
          <w:sz w:val="30"/>
          <w:szCs w:val="30"/>
        </w:rPr>
        <w:t>（四）</w:t>
      </w:r>
      <w:r w:rsidR="00E14BF1" w:rsidRPr="00E14BF1">
        <w:rPr>
          <w:rFonts w:ascii="仿宋_GB2312" w:eastAsia="仿宋_GB2312" w:hint="eastAsia"/>
          <w:sz w:val="30"/>
          <w:szCs w:val="30"/>
        </w:rPr>
        <w:t>表1-3，</w:t>
      </w:r>
      <w:r w:rsidR="00C1524A">
        <w:rPr>
          <w:rFonts w:ascii="仿宋_GB2312" w:eastAsia="仿宋_GB2312" w:hint="eastAsia"/>
          <w:sz w:val="30"/>
          <w:szCs w:val="30"/>
        </w:rPr>
        <w:t>适用于企业国有资产评估（企业价值评估）业务</w:t>
      </w:r>
      <w:r w:rsidR="00976B9D">
        <w:rPr>
          <w:rFonts w:ascii="仿宋_GB2312" w:eastAsia="仿宋_GB2312" w:hint="eastAsia"/>
          <w:sz w:val="30"/>
          <w:szCs w:val="30"/>
        </w:rPr>
        <w:t>的检查。</w:t>
      </w:r>
    </w:p>
    <w:p w:rsidR="0056511A" w:rsidRPr="00E14BF1" w:rsidRDefault="004E6A44" w:rsidP="004E6A44">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（五）</w:t>
      </w:r>
      <w:r w:rsidR="0056511A" w:rsidRPr="00E14BF1">
        <w:rPr>
          <w:rFonts w:ascii="仿宋_GB2312" w:eastAsia="仿宋_GB2312" w:hint="eastAsia"/>
          <w:sz w:val="30"/>
          <w:szCs w:val="30"/>
        </w:rPr>
        <w:t>表2，</w:t>
      </w:r>
      <w:r w:rsidR="00CE3360">
        <w:rPr>
          <w:rFonts w:ascii="仿宋_GB2312" w:eastAsia="仿宋_GB2312" w:hint="eastAsia"/>
          <w:sz w:val="30"/>
          <w:szCs w:val="30"/>
        </w:rPr>
        <w:t>适</w:t>
      </w:r>
      <w:r w:rsidR="0056511A" w:rsidRPr="00E14BF1">
        <w:rPr>
          <w:rFonts w:ascii="仿宋_GB2312" w:eastAsia="仿宋_GB2312" w:hint="eastAsia"/>
          <w:sz w:val="30"/>
          <w:szCs w:val="30"/>
        </w:rPr>
        <w:t>用于填写无形资产</w:t>
      </w:r>
      <w:r w:rsidR="00CE3360" w:rsidRPr="00E14BF1">
        <w:rPr>
          <w:rFonts w:ascii="仿宋_GB2312" w:eastAsia="仿宋_GB2312" w:hAnsi="华文仿宋" w:hint="eastAsia"/>
          <w:sz w:val="30"/>
          <w:szCs w:val="30"/>
        </w:rPr>
        <w:t>（不含土地使用权）</w:t>
      </w:r>
      <w:r w:rsidR="00CE3360" w:rsidRPr="00E14BF1">
        <w:rPr>
          <w:rFonts w:ascii="仿宋_GB2312" w:eastAsia="仿宋_GB2312" w:hint="eastAsia"/>
          <w:sz w:val="30"/>
          <w:szCs w:val="30"/>
        </w:rPr>
        <w:t>评估</w:t>
      </w:r>
      <w:r w:rsidR="0056511A" w:rsidRPr="00E14BF1">
        <w:rPr>
          <w:rFonts w:ascii="仿宋_GB2312" w:eastAsia="仿宋_GB2312" w:hint="eastAsia"/>
          <w:sz w:val="30"/>
          <w:szCs w:val="30"/>
        </w:rPr>
        <w:t>业务的基本情况。</w:t>
      </w:r>
    </w:p>
    <w:p w:rsidR="0056511A" w:rsidRDefault="00777E89" w:rsidP="00777E89">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（六）</w:t>
      </w:r>
      <w:r w:rsidR="0056511A" w:rsidRPr="00E14BF1">
        <w:rPr>
          <w:rFonts w:ascii="仿宋_GB2312" w:eastAsia="仿宋_GB2312" w:hint="eastAsia"/>
          <w:sz w:val="30"/>
          <w:szCs w:val="30"/>
        </w:rPr>
        <w:t>表2-1，适用于无形资产</w:t>
      </w:r>
      <w:r w:rsidRPr="00E14BF1">
        <w:rPr>
          <w:rFonts w:ascii="仿宋_GB2312" w:eastAsia="仿宋_GB2312" w:hAnsi="华文仿宋" w:hint="eastAsia"/>
          <w:sz w:val="30"/>
          <w:szCs w:val="30"/>
        </w:rPr>
        <w:t>（不含土地使用权）</w:t>
      </w:r>
      <w:r w:rsidR="0056511A" w:rsidRPr="00E14BF1">
        <w:rPr>
          <w:rFonts w:ascii="仿宋_GB2312" w:eastAsia="仿宋_GB2312" w:hint="eastAsia"/>
          <w:sz w:val="30"/>
          <w:szCs w:val="30"/>
        </w:rPr>
        <w:t>评估业务的检查。</w:t>
      </w:r>
    </w:p>
    <w:p w:rsidR="00777E89" w:rsidRPr="00777E89" w:rsidRDefault="00777E89" w:rsidP="00777E89">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（七）</w:t>
      </w:r>
      <w:r w:rsidRPr="00E14BF1">
        <w:rPr>
          <w:rFonts w:ascii="仿宋_GB2312" w:eastAsia="仿宋_GB2312" w:hAnsi="华文仿宋" w:hint="eastAsia"/>
          <w:sz w:val="30"/>
          <w:szCs w:val="30"/>
        </w:rPr>
        <w:t xml:space="preserve">表2-2 </w:t>
      </w:r>
      <w:r>
        <w:rPr>
          <w:rFonts w:ascii="仿宋_GB2312" w:eastAsia="仿宋_GB2312" w:hAnsi="华文仿宋" w:hint="eastAsia"/>
          <w:sz w:val="30"/>
          <w:szCs w:val="30"/>
        </w:rPr>
        <w:t>，</w:t>
      </w:r>
      <w:r w:rsidRPr="00E14BF1">
        <w:rPr>
          <w:rFonts w:ascii="仿宋_GB2312" w:eastAsia="仿宋_GB2312" w:hint="eastAsia"/>
          <w:sz w:val="30"/>
          <w:szCs w:val="30"/>
        </w:rPr>
        <w:t>适用于</w:t>
      </w:r>
      <w:r w:rsidRPr="00E14BF1">
        <w:rPr>
          <w:rFonts w:ascii="仿宋_GB2312" w:eastAsia="仿宋_GB2312" w:hAnsi="华文仿宋" w:hint="eastAsia"/>
          <w:sz w:val="30"/>
          <w:szCs w:val="30"/>
        </w:rPr>
        <w:t>专利资产</w:t>
      </w:r>
      <w:r>
        <w:rPr>
          <w:rFonts w:ascii="仿宋_GB2312" w:eastAsia="仿宋_GB2312" w:hAnsi="华文仿宋" w:hint="eastAsia"/>
          <w:sz w:val="30"/>
          <w:szCs w:val="30"/>
        </w:rPr>
        <w:t>评估业务的检查。</w:t>
      </w:r>
    </w:p>
    <w:p w:rsidR="0056511A" w:rsidRPr="00E14BF1" w:rsidRDefault="004E4116" w:rsidP="004E4116">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（八）</w:t>
      </w:r>
      <w:r w:rsidR="0056511A" w:rsidRPr="00E14BF1">
        <w:rPr>
          <w:rFonts w:ascii="仿宋_GB2312" w:eastAsia="仿宋_GB2312" w:hint="eastAsia"/>
          <w:sz w:val="30"/>
          <w:szCs w:val="30"/>
        </w:rPr>
        <w:t>表3</w:t>
      </w:r>
      <w:r w:rsidR="00DC615A">
        <w:rPr>
          <w:rFonts w:ascii="仿宋_GB2312" w:eastAsia="仿宋_GB2312" w:hint="eastAsia"/>
          <w:sz w:val="30"/>
          <w:szCs w:val="30"/>
        </w:rPr>
        <w:t>，</w:t>
      </w:r>
      <w:r w:rsidR="0056511A" w:rsidRPr="00E14BF1">
        <w:rPr>
          <w:rFonts w:ascii="仿宋_GB2312" w:eastAsia="仿宋_GB2312" w:hint="eastAsia"/>
          <w:sz w:val="30"/>
          <w:szCs w:val="30"/>
        </w:rPr>
        <w:t>适用于职业道德</w:t>
      </w:r>
      <w:r w:rsidR="00123EE2">
        <w:rPr>
          <w:rFonts w:ascii="仿宋_GB2312" w:eastAsia="仿宋_GB2312" w:hint="eastAsia"/>
          <w:sz w:val="30"/>
          <w:szCs w:val="30"/>
        </w:rPr>
        <w:t>的检查。</w:t>
      </w:r>
    </w:p>
    <w:p w:rsidR="0056511A" w:rsidRPr="00E14BF1" w:rsidRDefault="007D6437" w:rsidP="007D6437">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（九）</w:t>
      </w:r>
      <w:r w:rsidR="0056511A" w:rsidRPr="00E14BF1">
        <w:rPr>
          <w:rFonts w:ascii="仿宋_GB2312" w:eastAsia="仿宋_GB2312" w:hint="eastAsia"/>
          <w:sz w:val="30"/>
          <w:szCs w:val="30"/>
        </w:rPr>
        <w:t>表4、表5、表6、表7，分别适用于与被检查机构初次会谈记录、询问记录、检查情况记录和与被检查机构交换意见记录。</w:t>
      </w:r>
    </w:p>
    <w:p w:rsidR="00E06C9C" w:rsidRDefault="005F5C33" w:rsidP="00E06C9C">
      <w:pPr>
        <w:adjustRightInd w:val="0"/>
        <w:snapToGrid w:val="0"/>
        <w:spacing w:line="360" w:lineRule="auto"/>
        <w:ind w:firstLineChars="200" w:firstLine="600"/>
        <w:rPr>
          <w:rFonts w:ascii="仿宋_GB2312" w:eastAsia="仿宋_GB2312" w:hint="eastAsia"/>
          <w:sz w:val="30"/>
          <w:szCs w:val="30"/>
        </w:rPr>
      </w:pPr>
      <w:r>
        <w:rPr>
          <w:rFonts w:ascii="仿宋_GB2312" w:eastAsia="仿宋_GB2312" w:hint="eastAsia"/>
          <w:sz w:val="30"/>
          <w:szCs w:val="30"/>
        </w:rPr>
        <w:t>（十）</w:t>
      </w:r>
      <w:r w:rsidR="00E06C9C">
        <w:rPr>
          <w:rFonts w:ascii="仿宋_GB2312" w:eastAsia="仿宋_GB2312" w:hint="eastAsia"/>
          <w:sz w:val="30"/>
          <w:szCs w:val="30"/>
        </w:rPr>
        <w:t>表8，适用于</w:t>
      </w:r>
      <w:r w:rsidR="00E06C9C" w:rsidRPr="00E14BF1">
        <w:rPr>
          <w:rFonts w:ascii="仿宋_GB2312" w:eastAsia="仿宋_GB2312" w:hint="eastAsia"/>
          <w:sz w:val="30"/>
          <w:szCs w:val="30"/>
        </w:rPr>
        <w:t>资产评估收费情况</w:t>
      </w:r>
      <w:r w:rsidR="00E06C9C">
        <w:rPr>
          <w:rFonts w:ascii="仿宋_GB2312" w:eastAsia="仿宋_GB2312" w:hint="eastAsia"/>
          <w:sz w:val="30"/>
          <w:szCs w:val="30"/>
        </w:rPr>
        <w:t>的</w:t>
      </w:r>
      <w:r w:rsidR="00E06C9C" w:rsidRPr="00E14BF1">
        <w:rPr>
          <w:rFonts w:ascii="仿宋_GB2312" w:eastAsia="仿宋_GB2312" w:hint="eastAsia"/>
          <w:sz w:val="30"/>
          <w:szCs w:val="30"/>
        </w:rPr>
        <w:t>检查</w:t>
      </w:r>
      <w:r w:rsidR="00E06C9C">
        <w:rPr>
          <w:rFonts w:ascii="仿宋_GB2312" w:eastAsia="仿宋_GB2312" w:hint="eastAsia"/>
          <w:sz w:val="30"/>
          <w:szCs w:val="30"/>
        </w:rPr>
        <w:t>。</w:t>
      </w:r>
    </w:p>
    <w:p w:rsidR="00E06C9C" w:rsidRDefault="00462090" w:rsidP="00E06C9C">
      <w:pPr>
        <w:adjustRightInd w:val="0"/>
        <w:snapToGrid w:val="0"/>
        <w:spacing w:line="360" w:lineRule="auto"/>
        <w:ind w:firstLineChars="200" w:firstLine="600"/>
        <w:rPr>
          <w:rFonts w:ascii="仿宋_GB2312" w:eastAsia="仿宋_GB2312"/>
          <w:bCs/>
          <w:sz w:val="30"/>
          <w:szCs w:val="30"/>
        </w:rPr>
      </w:pPr>
      <w:r>
        <w:rPr>
          <w:rFonts w:ascii="仿宋_GB2312" w:eastAsia="仿宋_GB2312" w:hint="eastAsia"/>
          <w:sz w:val="30"/>
          <w:szCs w:val="30"/>
        </w:rPr>
        <w:t>（十一）</w:t>
      </w:r>
      <w:r w:rsidR="00E06C9C">
        <w:rPr>
          <w:rFonts w:ascii="仿宋_GB2312" w:eastAsia="仿宋_GB2312" w:hint="eastAsia"/>
          <w:sz w:val="30"/>
          <w:szCs w:val="30"/>
        </w:rPr>
        <w:t>表9，适用于</w:t>
      </w:r>
      <w:r w:rsidR="00E06C9C" w:rsidRPr="00E14BF1">
        <w:rPr>
          <w:rFonts w:ascii="仿宋_GB2312" w:eastAsia="仿宋_GB2312" w:hint="eastAsia"/>
          <w:bCs/>
          <w:sz w:val="30"/>
          <w:szCs w:val="30"/>
        </w:rPr>
        <w:t>资产评估机构内部管理和质量控制情</w:t>
      </w:r>
      <w:r w:rsidR="00E06C9C" w:rsidRPr="00E14BF1">
        <w:rPr>
          <w:rFonts w:ascii="仿宋_GB2312" w:eastAsia="仿宋_GB2312" w:hint="eastAsia"/>
          <w:bCs/>
          <w:sz w:val="30"/>
          <w:szCs w:val="30"/>
        </w:rPr>
        <w:lastRenderedPageBreak/>
        <w:t>况</w:t>
      </w:r>
      <w:r w:rsidR="00E06C9C">
        <w:rPr>
          <w:rFonts w:ascii="仿宋_GB2312" w:eastAsia="仿宋_GB2312" w:hint="eastAsia"/>
          <w:bCs/>
          <w:sz w:val="30"/>
          <w:szCs w:val="30"/>
        </w:rPr>
        <w:t>的</w:t>
      </w:r>
      <w:r w:rsidR="00E06C9C" w:rsidRPr="00E14BF1">
        <w:rPr>
          <w:rFonts w:ascii="仿宋_GB2312" w:eastAsia="仿宋_GB2312" w:hint="eastAsia"/>
          <w:bCs/>
          <w:sz w:val="30"/>
          <w:szCs w:val="30"/>
        </w:rPr>
        <w:t>检查</w:t>
      </w:r>
      <w:r w:rsidR="00E06C9C">
        <w:rPr>
          <w:rFonts w:ascii="仿宋_GB2312" w:eastAsia="仿宋_GB2312" w:hint="eastAsia"/>
          <w:bCs/>
          <w:sz w:val="30"/>
          <w:szCs w:val="30"/>
        </w:rPr>
        <w:t>。</w:t>
      </w:r>
    </w:p>
    <w:p w:rsidR="00E06C9C" w:rsidRDefault="004F3B2E" w:rsidP="00E06C9C">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（十二）</w:t>
      </w:r>
      <w:r w:rsidR="00E06C9C">
        <w:rPr>
          <w:rFonts w:ascii="仿宋_GB2312" w:eastAsia="仿宋_GB2312" w:hint="eastAsia"/>
          <w:bCs/>
          <w:sz w:val="30"/>
          <w:szCs w:val="30"/>
        </w:rPr>
        <w:t>表10、11、12，分别适用于对</w:t>
      </w:r>
      <w:r w:rsidR="00E06C9C" w:rsidRPr="00E14BF1">
        <w:rPr>
          <w:rFonts w:ascii="仿宋_GB2312" w:eastAsia="仿宋_GB2312" w:hint="eastAsia"/>
          <w:sz w:val="30"/>
          <w:szCs w:val="30"/>
        </w:rPr>
        <w:t>合伙人或股东任职条件持续情况</w:t>
      </w:r>
      <w:r w:rsidR="00E06C9C">
        <w:rPr>
          <w:rFonts w:ascii="仿宋_GB2312" w:eastAsia="仿宋_GB2312" w:hint="eastAsia"/>
          <w:sz w:val="30"/>
          <w:szCs w:val="30"/>
        </w:rPr>
        <w:t>及资产评估机构设立条件持续情况和</w:t>
      </w:r>
      <w:r w:rsidR="00E06C9C" w:rsidRPr="00E14BF1">
        <w:rPr>
          <w:rFonts w:ascii="仿宋_GB2312" w:eastAsia="仿宋_GB2312" w:hint="eastAsia"/>
          <w:sz w:val="30"/>
          <w:szCs w:val="30"/>
        </w:rPr>
        <w:t>资产评估机构证券评估资格条件持续情况</w:t>
      </w:r>
      <w:r w:rsidR="00E06C9C">
        <w:rPr>
          <w:rFonts w:ascii="仿宋_GB2312" w:eastAsia="仿宋_GB2312" w:hint="eastAsia"/>
          <w:sz w:val="30"/>
          <w:szCs w:val="30"/>
        </w:rPr>
        <w:t>的检查。</w:t>
      </w:r>
    </w:p>
    <w:p w:rsidR="00E06C9C" w:rsidRDefault="00F40DE6" w:rsidP="00E06C9C">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bCs/>
          <w:sz w:val="30"/>
          <w:szCs w:val="30"/>
        </w:rPr>
        <w:t>（十三）</w:t>
      </w:r>
      <w:r w:rsidR="00E06C9C" w:rsidRPr="00E14BF1">
        <w:rPr>
          <w:rFonts w:ascii="仿宋_GB2312" w:eastAsia="仿宋_GB2312" w:hint="eastAsia"/>
          <w:sz w:val="30"/>
          <w:szCs w:val="30"/>
        </w:rPr>
        <w:t>表</w:t>
      </w:r>
      <w:r w:rsidR="00E06C9C">
        <w:rPr>
          <w:rFonts w:ascii="仿宋_GB2312" w:eastAsia="仿宋_GB2312" w:hint="eastAsia"/>
          <w:sz w:val="30"/>
          <w:szCs w:val="30"/>
        </w:rPr>
        <w:t>13、14、15</w:t>
      </w:r>
      <w:r w:rsidR="00E06C9C" w:rsidRPr="00E14BF1">
        <w:rPr>
          <w:rFonts w:ascii="仿宋_GB2312" w:eastAsia="仿宋_GB2312" w:hint="eastAsia"/>
          <w:sz w:val="30"/>
          <w:szCs w:val="30"/>
        </w:rPr>
        <w:t>，分别适用于对被检查机构基本情况了解的记录。</w:t>
      </w:r>
    </w:p>
    <w:p w:rsidR="00BB16DA" w:rsidRPr="00E06C9C" w:rsidRDefault="00BB16DA" w:rsidP="00BB16DA">
      <w:pPr>
        <w:adjustRightInd w:val="0"/>
        <w:snapToGrid w:val="0"/>
        <w:spacing w:line="360" w:lineRule="auto"/>
        <w:ind w:firstLineChars="200" w:firstLine="600"/>
        <w:rPr>
          <w:rFonts w:ascii="仿宋_GB2312" w:eastAsia="仿宋_GB2312"/>
          <w:sz w:val="30"/>
          <w:szCs w:val="30"/>
        </w:rPr>
      </w:pPr>
    </w:p>
    <w:p w:rsidR="00B01FA6" w:rsidRPr="00485AAA" w:rsidRDefault="00DA0C6C" w:rsidP="00485AAA">
      <w:pPr>
        <w:adjustRightInd w:val="0"/>
        <w:snapToGrid w:val="0"/>
        <w:spacing w:line="360" w:lineRule="auto"/>
        <w:ind w:firstLineChars="200" w:firstLine="602"/>
        <w:rPr>
          <w:rFonts w:ascii="仿宋_GB2312" w:eastAsia="仿宋_GB2312"/>
          <w:b/>
          <w:sz w:val="30"/>
          <w:szCs w:val="30"/>
        </w:rPr>
      </w:pPr>
      <w:r>
        <w:rPr>
          <w:rFonts w:ascii="仿宋_GB2312" w:eastAsia="仿宋_GB2312" w:hint="eastAsia"/>
          <w:b/>
          <w:sz w:val="30"/>
          <w:szCs w:val="30"/>
        </w:rPr>
        <w:t>三、检查内容的执行情况填写要求</w:t>
      </w:r>
    </w:p>
    <w:p w:rsidR="001E1B06" w:rsidRDefault="006A0E78" w:rsidP="00EA28CA">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检查底稿表1-1、表1-2、表1-3、表2-1、表2-2</w:t>
      </w:r>
      <w:r w:rsidR="002529D0">
        <w:rPr>
          <w:rFonts w:ascii="仿宋_GB2312" w:eastAsia="仿宋_GB2312" w:hint="eastAsia"/>
          <w:sz w:val="30"/>
          <w:szCs w:val="30"/>
        </w:rPr>
        <w:t>，每一项检查内容的</w:t>
      </w:r>
      <w:r w:rsidR="00BD26F1">
        <w:rPr>
          <w:rFonts w:ascii="仿宋_GB2312" w:eastAsia="仿宋_GB2312" w:hint="eastAsia"/>
          <w:sz w:val="30"/>
          <w:szCs w:val="30"/>
        </w:rPr>
        <w:t>检查结论</w:t>
      </w:r>
      <w:r w:rsidR="00EA28CA" w:rsidRPr="00EA28CA">
        <w:rPr>
          <w:rFonts w:ascii="仿宋_GB2312" w:eastAsia="仿宋_GB2312" w:hint="eastAsia"/>
          <w:sz w:val="30"/>
          <w:szCs w:val="30"/>
        </w:rPr>
        <w:t>采用定量打分和定性意见相结合的形式</w:t>
      </w:r>
      <w:r w:rsidR="00BD26F1">
        <w:rPr>
          <w:rFonts w:ascii="仿宋_GB2312" w:eastAsia="仿宋_GB2312" w:hint="eastAsia"/>
          <w:sz w:val="30"/>
          <w:szCs w:val="30"/>
        </w:rPr>
        <w:t>表述</w:t>
      </w:r>
      <w:r w:rsidR="00EA28CA" w:rsidRPr="00EA28CA">
        <w:rPr>
          <w:rFonts w:ascii="仿宋_GB2312" w:eastAsia="仿宋_GB2312" w:hint="eastAsia"/>
          <w:sz w:val="30"/>
          <w:szCs w:val="30"/>
        </w:rPr>
        <w:t>，即对每一项检查内容</w:t>
      </w:r>
      <w:r w:rsidR="005C7422">
        <w:rPr>
          <w:rFonts w:ascii="仿宋_GB2312" w:eastAsia="仿宋_GB2312" w:hint="eastAsia"/>
          <w:sz w:val="30"/>
          <w:szCs w:val="30"/>
        </w:rPr>
        <w:t>的执行情况</w:t>
      </w:r>
      <w:r w:rsidR="00EA28CA" w:rsidRPr="00EA28CA">
        <w:rPr>
          <w:rFonts w:ascii="仿宋_GB2312" w:eastAsia="仿宋_GB2312" w:hint="eastAsia"/>
          <w:sz w:val="30"/>
          <w:szCs w:val="30"/>
        </w:rPr>
        <w:t>进行打分的同时，还要形成书面的检查意见，指出其存在的主要问题</w:t>
      </w:r>
      <w:r w:rsidR="005C7422">
        <w:rPr>
          <w:rFonts w:ascii="仿宋_GB2312" w:eastAsia="仿宋_GB2312" w:hint="eastAsia"/>
          <w:sz w:val="30"/>
          <w:szCs w:val="30"/>
        </w:rPr>
        <w:t>。</w:t>
      </w:r>
    </w:p>
    <w:p w:rsidR="00D52C7B" w:rsidRDefault="00343C0D" w:rsidP="00EA28CA">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检查人员对检查底稿表1-1、表1-2、表1-3、表2-1、表2-</w:t>
      </w:r>
      <w:r w:rsidR="00256618">
        <w:rPr>
          <w:rFonts w:ascii="仿宋_GB2312" w:eastAsia="仿宋_GB2312" w:hint="eastAsia"/>
          <w:sz w:val="30"/>
          <w:szCs w:val="30"/>
        </w:rPr>
        <w:t>2检查</w:t>
      </w:r>
      <w:r w:rsidR="00DA0C6C">
        <w:rPr>
          <w:rFonts w:ascii="仿宋_GB2312" w:eastAsia="仿宋_GB2312" w:hint="eastAsia"/>
          <w:sz w:val="30"/>
          <w:szCs w:val="30"/>
        </w:rPr>
        <w:t>内容的执行情况进行打分时，要在各项检查内容对应的执行情况栏中填写</w:t>
      </w:r>
      <w:r w:rsidR="00256618">
        <w:rPr>
          <w:rFonts w:ascii="仿宋_GB2312" w:eastAsia="仿宋_GB2312" w:hint="eastAsia"/>
          <w:sz w:val="30"/>
          <w:szCs w:val="30"/>
        </w:rPr>
        <w:t>检查得分，每一检查内容的分值范围是0-5分，每一检查内容的具体检查要点和打分要求</w:t>
      </w:r>
      <w:r w:rsidR="008D0962">
        <w:rPr>
          <w:rFonts w:ascii="仿宋_GB2312" w:eastAsia="仿宋_GB2312" w:hint="eastAsia"/>
          <w:sz w:val="30"/>
          <w:szCs w:val="30"/>
        </w:rPr>
        <w:t>详见各检查底稿的编制说明。</w:t>
      </w:r>
    </w:p>
    <w:p w:rsidR="00BE4D78" w:rsidRDefault="00776292" w:rsidP="00BE4D78">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检查人员对检查底稿表1-1、表1-2、表1-3、表2-1、表2-2检查内容的执行情况进行打分时，如果有不适用情况的，要</w:t>
      </w:r>
      <w:r w:rsidR="00DA0C6C">
        <w:rPr>
          <w:rFonts w:ascii="仿宋_GB2312" w:eastAsia="仿宋_GB2312" w:hint="eastAsia"/>
          <w:sz w:val="30"/>
          <w:szCs w:val="30"/>
        </w:rPr>
        <w:t>在对应该项的不适用栏中填写</w:t>
      </w:r>
      <w:r w:rsidRPr="00BE4D78">
        <w:rPr>
          <w:rFonts w:ascii="仿宋_GB2312" w:eastAsia="仿宋_GB2312" w:hint="eastAsia"/>
          <w:sz w:val="30"/>
          <w:szCs w:val="30"/>
        </w:rPr>
        <w:t>√。</w:t>
      </w:r>
    </w:p>
    <w:p w:rsidR="00485AAA" w:rsidRDefault="00BE4D78" w:rsidP="00485AAA">
      <w:pPr>
        <w:adjustRightInd w:val="0"/>
        <w:snapToGrid w:val="0"/>
        <w:spacing w:line="360" w:lineRule="auto"/>
        <w:ind w:firstLineChars="200" w:firstLine="600"/>
        <w:rPr>
          <w:rFonts w:ascii="仿宋_GB2312" w:eastAsia="仿宋_GB2312"/>
          <w:sz w:val="30"/>
          <w:szCs w:val="30"/>
        </w:rPr>
      </w:pPr>
      <w:r w:rsidRPr="00BE4D78">
        <w:rPr>
          <w:rFonts w:ascii="仿宋_GB2312" w:eastAsia="仿宋_GB2312" w:hint="eastAsia"/>
          <w:sz w:val="30"/>
          <w:szCs w:val="30"/>
        </w:rPr>
        <w:t>检查人员对序号中带★号的一行不进行打分，其得分由它所包括内容的得分合计而成。</w:t>
      </w:r>
      <w:bookmarkStart w:id="1" w:name="_Toc238889578"/>
    </w:p>
    <w:p w:rsidR="006C19B1" w:rsidRPr="0039556B" w:rsidRDefault="005E3151" w:rsidP="006C19B1">
      <w:pPr>
        <w:spacing w:line="560" w:lineRule="exact"/>
        <w:ind w:firstLineChars="200" w:firstLine="602"/>
        <w:rPr>
          <w:rFonts w:ascii="仿宋_GB2312" w:eastAsia="仿宋_GB2312"/>
          <w:b/>
          <w:sz w:val="30"/>
          <w:szCs w:val="30"/>
        </w:rPr>
      </w:pPr>
      <w:r w:rsidRPr="0039556B">
        <w:rPr>
          <w:rFonts w:ascii="仿宋_GB2312" w:eastAsia="仿宋_GB2312" w:hint="eastAsia"/>
          <w:b/>
          <w:sz w:val="30"/>
          <w:szCs w:val="30"/>
        </w:rPr>
        <w:t>四、</w:t>
      </w:r>
      <w:r w:rsidR="00997136">
        <w:rPr>
          <w:rFonts w:ascii="仿宋_GB2312" w:eastAsia="仿宋_GB2312" w:hint="eastAsia"/>
          <w:b/>
          <w:sz w:val="30"/>
          <w:szCs w:val="30"/>
        </w:rPr>
        <w:t>检查意见的编写</w:t>
      </w:r>
      <w:r w:rsidR="006C19B1" w:rsidRPr="0039556B">
        <w:rPr>
          <w:rFonts w:ascii="仿宋_GB2312" w:eastAsia="仿宋_GB2312" w:hint="eastAsia"/>
          <w:b/>
          <w:sz w:val="30"/>
          <w:szCs w:val="30"/>
        </w:rPr>
        <w:t>要求</w:t>
      </w:r>
    </w:p>
    <w:p w:rsidR="006C19B1" w:rsidRPr="0039556B" w:rsidRDefault="00997136" w:rsidP="00150866">
      <w:pPr>
        <w:spacing w:line="560" w:lineRule="exact"/>
        <w:ind w:firstLineChars="200" w:firstLine="602"/>
        <w:rPr>
          <w:rFonts w:ascii="仿宋_GB2312" w:eastAsia="仿宋_GB2312"/>
          <w:sz w:val="30"/>
          <w:szCs w:val="30"/>
        </w:rPr>
      </w:pPr>
      <w:r w:rsidRPr="00150866">
        <w:rPr>
          <w:rFonts w:ascii="仿宋_GB2312" w:eastAsia="仿宋_GB2312" w:hint="eastAsia"/>
          <w:b/>
          <w:sz w:val="30"/>
          <w:szCs w:val="30"/>
        </w:rPr>
        <w:lastRenderedPageBreak/>
        <w:t>（一）</w:t>
      </w:r>
      <w:r w:rsidR="006C19B1" w:rsidRPr="00150866">
        <w:rPr>
          <w:rFonts w:ascii="仿宋_GB2312" w:eastAsia="仿宋_GB2312" w:hint="eastAsia"/>
          <w:b/>
          <w:sz w:val="30"/>
          <w:szCs w:val="30"/>
        </w:rPr>
        <w:t>评估工作底稿规范性和完备性检查意见。</w:t>
      </w:r>
      <w:r w:rsidR="00150866">
        <w:rPr>
          <w:rFonts w:ascii="仿宋_GB2312" w:eastAsia="仿宋_GB2312" w:hint="eastAsia"/>
          <w:sz w:val="30"/>
          <w:szCs w:val="30"/>
        </w:rPr>
        <w:t>检查人员应当填写</w:t>
      </w:r>
      <w:r w:rsidR="006C19B1" w:rsidRPr="0039556B">
        <w:rPr>
          <w:rFonts w:ascii="仿宋_GB2312" w:eastAsia="仿宋_GB2312" w:hint="eastAsia"/>
          <w:sz w:val="30"/>
          <w:szCs w:val="30"/>
        </w:rPr>
        <w:t>评估工作底稿规范性和完备性方面每一</w:t>
      </w:r>
      <w:r w:rsidR="00150866">
        <w:rPr>
          <w:rFonts w:ascii="仿宋_GB2312" w:eastAsia="仿宋_GB2312" w:hint="eastAsia"/>
          <w:sz w:val="30"/>
          <w:szCs w:val="30"/>
        </w:rPr>
        <w:t>检查内容（</w:t>
      </w:r>
      <w:r w:rsidR="006C19B1" w:rsidRPr="0039556B">
        <w:rPr>
          <w:rFonts w:ascii="仿宋_GB2312" w:eastAsia="仿宋_GB2312" w:hint="eastAsia"/>
          <w:sz w:val="30"/>
          <w:szCs w:val="30"/>
        </w:rPr>
        <w:t>打分项</w:t>
      </w:r>
      <w:r w:rsidR="00150866">
        <w:rPr>
          <w:rFonts w:ascii="仿宋_GB2312" w:eastAsia="仿宋_GB2312" w:hint="eastAsia"/>
          <w:sz w:val="30"/>
          <w:szCs w:val="30"/>
        </w:rPr>
        <w:t>）</w:t>
      </w:r>
      <w:r w:rsidR="006C19B1" w:rsidRPr="0039556B">
        <w:rPr>
          <w:rFonts w:ascii="仿宋_GB2312" w:eastAsia="仿宋_GB2312" w:hint="eastAsia"/>
          <w:sz w:val="30"/>
          <w:szCs w:val="30"/>
        </w:rPr>
        <w:t>存在的主要问题，以便与被检查机构及其注册资产评估师交换意见。</w:t>
      </w:r>
    </w:p>
    <w:p w:rsidR="006C19B1" w:rsidRPr="0039556B" w:rsidRDefault="002C222F" w:rsidP="00B2316D">
      <w:pPr>
        <w:spacing w:line="560" w:lineRule="exact"/>
        <w:ind w:firstLineChars="200" w:firstLine="602"/>
        <w:rPr>
          <w:rFonts w:ascii="仿宋_GB2312" w:eastAsia="仿宋_GB2312"/>
          <w:sz w:val="30"/>
          <w:szCs w:val="30"/>
        </w:rPr>
      </w:pPr>
      <w:r w:rsidRPr="00B2316D">
        <w:rPr>
          <w:rFonts w:ascii="仿宋_GB2312" w:eastAsia="仿宋_GB2312" w:hint="eastAsia"/>
          <w:b/>
          <w:sz w:val="30"/>
          <w:szCs w:val="30"/>
        </w:rPr>
        <w:t>（二）</w:t>
      </w:r>
      <w:r w:rsidR="006C19B1" w:rsidRPr="00B2316D">
        <w:rPr>
          <w:rFonts w:ascii="仿宋_GB2312" w:eastAsia="仿宋_GB2312" w:hint="eastAsia"/>
          <w:b/>
          <w:sz w:val="30"/>
          <w:szCs w:val="30"/>
        </w:rPr>
        <w:t>评估报告内容规范性和完备性检查意见。</w:t>
      </w:r>
      <w:r w:rsidR="00B2316D">
        <w:rPr>
          <w:rFonts w:ascii="仿宋_GB2312" w:eastAsia="仿宋_GB2312" w:hint="eastAsia"/>
          <w:sz w:val="30"/>
          <w:szCs w:val="30"/>
        </w:rPr>
        <w:t>检查人员应当填写</w:t>
      </w:r>
      <w:r w:rsidR="006C19B1" w:rsidRPr="0039556B">
        <w:rPr>
          <w:rFonts w:ascii="仿宋_GB2312" w:eastAsia="仿宋_GB2312" w:hint="eastAsia"/>
          <w:sz w:val="30"/>
          <w:szCs w:val="30"/>
        </w:rPr>
        <w:t>评估报告内容规范性和完备性方面每一</w:t>
      </w:r>
      <w:r w:rsidR="00B2316D">
        <w:rPr>
          <w:rFonts w:ascii="仿宋_GB2312" w:eastAsia="仿宋_GB2312" w:hint="eastAsia"/>
          <w:sz w:val="30"/>
          <w:szCs w:val="30"/>
        </w:rPr>
        <w:t>检查内容（</w:t>
      </w:r>
      <w:r w:rsidR="00B2316D" w:rsidRPr="0039556B">
        <w:rPr>
          <w:rFonts w:ascii="仿宋_GB2312" w:eastAsia="仿宋_GB2312" w:hint="eastAsia"/>
          <w:sz w:val="30"/>
          <w:szCs w:val="30"/>
        </w:rPr>
        <w:t>打分项</w:t>
      </w:r>
      <w:r w:rsidR="00B2316D">
        <w:rPr>
          <w:rFonts w:ascii="仿宋_GB2312" w:eastAsia="仿宋_GB2312" w:hint="eastAsia"/>
          <w:sz w:val="30"/>
          <w:szCs w:val="30"/>
        </w:rPr>
        <w:t>）</w:t>
      </w:r>
      <w:r w:rsidR="006C19B1" w:rsidRPr="0039556B">
        <w:rPr>
          <w:rFonts w:ascii="仿宋_GB2312" w:eastAsia="仿宋_GB2312" w:hint="eastAsia"/>
          <w:sz w:val="30"/>
          <w:szCs w:val="30"/>
        </w:rPr>
        <w:t>存在的主要问题，以便与被检查机构及其注册资产评估师交换意见。</w:t>
      </w:r>
    </w:p>
    <w:p w:rsidR="006C19B1" w:rsidRDefault="00F468B2" w:rsidP="00747B13">
      <w:pPr>
        <w:spacing w:line="560" w:lineRule="exact"/>
        <w:ind w:firstLineChars="200" w:firstLine="602"/>
        <w:rPr>
          <w:rFonts w:ascii="仿宋_GB2312" w:eastAsia="仿宋_GB2312"/>
          <w:sz w:val="30"/>
          <w:szCs w:val="30"/>
        </w:rPr>
      </w:pPr>
      <w:r w:rsidRPr="00747B13">
        <w:rPr>
          <w:rFonts w:ascii="仿宋_GB2312" w:eastAsia="仿宋_GB2312" w:hint="eastAsia"/>
          <w:b/>
          <w:sz w:val="30"/>
          <w:szCs w:val="30"/>
        </w:rPr>
        <w:t>（三）</w:t>
      </w:r>
      <w:r w:rsidR="006C19B1" w:rsidRPr="00747B13">
        <w:rPr>
          <w:rFonts w:ascii="仿宋_GB2312" w:eastAsia="仿宋_GB2312" w:hint="eastAsia"/>
          <w:b/>
          <w:sz w:val="30"/>
          <w:szCs w:val="30"/>
        </w:rPr>
        <w:t>评估业务整体检查意见。</w:t>
      </w:r>
      <w:r w:rsidR="006C19B1" w:rsidRPr="0039556B">
        <w:rPr>
          <w:rFonts w:ascii="仿宋_GB2312" w:eastAsia="仿宋_GB2312" w:hint="eastAsia"/>
          <w:sz w:val="30"/>
          <w:szCs w:val="30"/>
        </w:rPr>
        <w:t>检查人员应当根据评估工作底稿和评估报告内容的规范性和完备性的检查情况，着重从是否形成了能够支持评估结论的工作底稿和是否在评估报告中提供了必要信息、使评估报告使用者能够合理理解评估结论这</w:t>
      </w:r>
      <w:r w:rsidR="00B23C41">
        <w:rPr>
          <w:rFonts w:ascii="仿宋_GB2312" w:eastAsia="仿宋_GB2312" w:hint="eastAsia"/>
          <w:sz w:val="30"/>
          <w:szCs w:val="30"/>
        </w:rPr>
        <w:t>两方面，对被检查评估业务整体进行评价。检查人员应当填写具体的评价</w:t>
      </w:r>
      <w:r w:rsidR="006C19B1" w:rsidRPr="0039556B">
        <w:rPr>
          <w:rFonts w:ascii="仿宋_GB2312" w:eastAsia="仿宋_GB2312" w:hint="eastAsia"/>
          <w:sz w:val="30"/>
          <w:szCs w:val="30"/>
        </w:rPr>
        <w:t>意见及理由。</w:t>
      </w:r>
    </w:p>
    <w:p w:rsidR="00DF2B53" w:rsidRPr="0039556B" w:rsidRDefault="00430505" w:rsidP="009259EE">
      <w:pPr>
        <w:spacing w:line="360" w:lineRule="auto"/>
        <w:ind w:firstLineChars="200" w:firstLine="602"/>
        <w:rPr>
          <w:rFonts w:ascii="仿宋_GB2312" w:eastAsia="仿宋_GB2312"/>
          <w:sz w:val="30"/>
          <w:szCs w:val="30"/>
        </w:rPr>
      </w:pPr>
      <w:r w:rsidRPr="003F7430">
        <w:rPr>
          <w:rFonts w:ascii="仿宋_GB2312" w:eastAsia="仿宋_GB2312" w:hint="eastAsia"/>
          <w:b/>
          <w:sz w:val="30"/>
          <w:szCs w:val="30"/>
        </w:rPr>
        <w:t>检查意见</w:t>
      </w:r>
      <w:r w:rsidR="00B145CA" w:rsidRPr="003F7430">
        <w:rPr>
          <w:rFonts w:ascii="仿宋_GB2312" w:eastAsia="仿宋_GB2312" w:hint="eastAsia"/>
          <w:b/>
          <w:sz w:val="30"/>
          <w:szCs w:val="30"/>
        </w:rPr>
        <w:t>应当</w:t>
      </w:r>
      <w:r w:rsidRPr="003F7430">
        <w:rPr>
          <w:rFonts w:ascii="仿宋_GB2312" w:eastAsia="仿宋_GB2312" w:hint="eastAsia"/>
          <w:b/>
          <w:sz w:val="30"/>
          <w:szCs w:val="30"/>
        </w:rPr>
        <w:t>由检查组</w:t>
      </w:r>
      <w:r w:rsidR="00B145CA" w:rsidRPr="003F7430">
        <w:rPr>
          <w:rFonts w:ascii="仿宋_GB2312" w:eastAsia="仿宋_GB2312" w:hint="eastAsia"/>
          <w:b/>
          <w:sz w:val="30"/>
          <w:szCs w:val="30"/>
        </w:rPr>
        <w:t>集体讨论</w:t>
      </w:r>
      <w:r w:rsidRPr="003F7430">
        <w:rPr>
          <w:rFonts w:ascii="仿宋_GB2312" w:eastAsia="仿宋_GB2312" w:hint="eastAsia"/>
          <w:b/>
          <w:sz w:val="30"/>
          <w:szCs w:val="30"/>
        </w:rPr>
        <w:t>确定。</w:t>
      </w:r>
      <w:r w:rsidR="003F7430">
        <w:rPr>
          <w:rFonts w:ascii="仿宋_GB2312" w:eastAsia="仿宋_GB2312" w:hint="eastAsia"/>
          <w:b/>
          <w:sz w:val="30"/>
          <w:szCs w:val="30"/>
        </w:rPr>
        <w:t>检查人员</w:t>
      </w:r>
      <w:r w:rsidR="003F7430" w:rsidRPr="0039556B">
        <w:rPr>
          <w:rFonts w:ascii="仿宋_GB2312" w:eastAsia="仿宋_GB2312" w:hint="eastAsia"/>
          <w:sz w:val="30"/>
          <w:szCs w:val="30"/>
        </w:rPr>
        <w:t>应</w:t>
      </w:r>
      <w:r w:rsidR="003F7430">
        <w:rPr>
          <w:rFonts w:ascii="仿宋_GB2312" w:eastAsia="仿宋_GB2312" w:hint="eastAsia"/>
          <w:sz w:val="30"/>
          <w:szCs w:val="30"/>
        </w:rPr>
        <w:t>尽可能根据发现</w:t>
      </w:r>
      <w:r w:rsidR="003F7430" w:rsidRPr="0039556B">
        <w:rPr>
          <w:rFonts w:ascii="仿宋_GB2312" w:eastAsia="仿宋_GB2312" w:hint="eastAsia"/>
          <w:sz w:val="30"/>
          <w:szCs w:val="30"/>
        </w:rPr>
        <w:t>问题的性质和影响程度，</w:t>
      </w:r>
      <w:r w:rsidR="00AA6EDD">
        <w:rPr>
          <w:rFonts w:ascii="仿宋_GB2312" w:eastAsia="仿宋_GB2312" w:hint="eastAsia"/>
          <w:sz w:val="30"/>
          <w:szCs w:val="30"/>
        </w:rPr>
        <w:t>量化</w:t>
      </w:r>
      <w:r w:rsidR="00160839">
        <w:rPr>
          <w:rFonts w:ascii="仿宋_GB2312" w:eastAsia="仿宋_GB2312" w:hint="eastAsia"/>
          <w:sz w:val="30"/>
          <w:szCs w:val="30"/>
        </w:rPr>
        <w:t>对评估结果的影响程度</w:t>
      </w:r>
      <w:r w:rsidR="00DF2B53">
        <w:rPr>
          <w:rFonts w:ascii="仿宋_GB2312" w:eastAsia="仿宋_GB2312" w:hint="eastAsia"/>
          <w:sz w:val="30"/>
          <w:szCs w:val="30"/>
        </w:rPr>
        <w:t>，</w:t>
      </w:r>
      <w:r w:rsidR="00DF2B53" w:rsidRPr="0039556B">
        <w:rPr>
          <w:rFonts w:ascii="仿宋_GB2312" w:eastAsia="仿宋_GB2312" w:hint="eastAsia"/>
          <w:sz w:val="30"/>
          <w:szCs w:val="30"/>
        </w:rPr>
        <w:t>特别是</w:t>
      </w:r>
      <w:r w:rsidR="009E7098">
        <w:rPr>
          <w:rFonts w:ascii="仿宋_GB2312" w:eastAsia="仿宋_GB2312" w:hint="eastAsia"/>
          <w:sz w:val="30"/>
          <w:szCs w:val="30"/>
        </w:rPr>
        <w:t>要</w:t>
      </w:r>
      <w:r w:rsidR="00DF2B53" w:rsidRPr="0039556B">
        <w:rPr>
          <w:rFonts w:ascii="仿宋_GB2312" w:eastAsia="仿宋_GB2312" w:hint="eastAsia"/>
          <w:sz w:val="30"/>
          <w:szCs w:val="30"/>
        </w:rPr>
        <w:t>对主要问题的影响程度进行说明。</w:t>
      </w:r>
    </w:p>
    <w:p w:rsidR="006C19B1" w:rsidRPr="0039556B" w:rsidRDefault="00157D75" w:rsidP="00157D75">
      <w:pPr>
        <w:spacing w:line="560" w:lineRule="exact"/>
        <w:ind w:firstLineChars="200" w:firstLine="602"/>
        <w:rPr>
          <w:rFonts w:ascii="仿宋_GB2312" w:eastAsia="仿宋_GB2312"/>
          <w:sz w:val="30"/>
          <w:szCs w:val="30"/>
        </w:rPr>
      </w:pPr>
      <w:r w:rsidRPr="00157D75">
        <w:rPr>
          <w:rFonts w:ascii="仿宋_GB2312" w:eastAsia="仿宋_GB2312" w:hint="eastAsia"/>
          <w:b/>
          <w:sz w:val="30"/>
          <w:szCs w:val="30"/>
        </w:rPr>
        <w:t>（四）</w:t>
      </w:r>
      <w:r w:rsidR="006C19B1" w:rsidRPr="00157D75">
        <w:rPr>
          <w:rFonts w:ascii="仿宋_GB2312" w:eastAsia="仿宋_GB2312" w:hint="eastAsia"/>
          <w:b/>
          <w:sz w:val="30"/>
          <w:szCs w:val="30"/>
        </w:rPr>
        <w:t>被检查机构意见。</w:t>
      </w:r>
      <w:r w:rsidR="006C19B1" w:rsidRPr="0039556B">
        <w:rPr>
          <w:rFonts w:ascii="仿宋_GB2312" w:eastAsia="仿宋_GB2312" w:hint="eastAsia"/>
          <w:sz w:val="30"/>
          <w:szCs w:val="30"/>
        </w:rPr>
        <w:t>检查人员应当就形成的检查意见与被检查</w:t>
      </w:r>
      <w:r>
        <w:rPr>
          <w:rFonts w:ascii="仿宋_GB2312" w:eastAsia="仿宋_GB2312" w:hint="eastAsia"/>
          <w:sz w:val="30"/>
          <w:szCs w:val="30"/>
        </w:rPr>
        <w:t>评估</w:t>
      </w:r>
      <w:r w:rsidR="006C19B1" w:rsidRPr="0039556B">
        <w:rPr>
          <w:rFonts w:ascii="仿宋_GB2312" w:eastAsia="仿宋_GB2312" w:hint="eastAsia"/>
          <w:sz w:val="30"/>
          <w:szCs w:val="30"/>
        </w:rPr>
        <w:t>机构及被检查报告</w:t>
      </w:r>
      <w:r>
        <w:rPr>
          <w:rFonts w:ascii="仿宋_GB2312" w:eastAsia="仿宋_GB2312" w:hint="eastAsia"/>
          <w:sz w:val="30"/>
          <w:szCs w:val="30"/>
        </w:rPr>
        <w:t>的签字注册资产评估师进行沟通。</w:t>
      </w:r>
      <w:r w:rsidR="006C19B1" w:rsidRPr="0039556B">
        <w:rPr>
          <w:rFonts w:ascii="仿宋_GB2312" w:eastAsia="仿宋_GB2312" w:hint="eastAsia"/>
          <w:sz w:val="30"/>
          <w:szCs w:val="30"/>
        </w:rPr>
        <w:t>如果被检查</w:t>
      </w:r>
      <w:r w:rsidR="006F1C5C">
        <w:rPr>
          <w:rFonts w:ascii="仿宋_GB2312" w:eastAsia="仿宋_GB2312" w:hint="eastAsia"/>
          <w:sz w:val="30"/>
          <w:szCs w:val="30"/>
        </w:rPr>
        <w:t>评估</w:t>
      </w:r>
      <w:r w:rsidR="006C19B1" w:rsidRPr="0039556B">
        <w:rPr>
          <w:rFonts w:ascii="仿宋_GB2312" w:eastAsia="仿宋_GB2312" w:hint="eastAsia"/>
          <w:sz w:val="30"/>
          <w:szCs w:val="30"/>
        </w:rPr>
        <w:t>机构及被检查报告</w:t>
      </w:r>
      <w:r w:rsidR="006F1C5C">
        <w:rPr>
          <w:rFonts w:ascii="仿宋_GB2312" w:eastAsia="仿宋_GB2312" w:hint="eastAsia"/>
          <w:sz w:val="30"/>
          <w:szCs w:val="30"/>
        </w:rPr>
        <w:t>的签字注册资产评估师对检查意见没有异议</w:t>
      </w:r>
      <w:r w:rsidR="006C19B1" w:rsidRPr="0039556B">
        <w:rPr>
          <w:rFonts w:ascii="仿宋_GB2312" w:eastAsia="仿宋_GB2312" w:hint="eastAsia"/>
          <w:sz w:val="30"/>
          <w:szCs w:val="30"/>
        </w:rPr>
        <w:t>，应当签署“检查意见属实”并由机构法定代表人及签字注册资产评估师签名、盖机构公章；如果被检查</w:t>
      </w:r>
      <w:r w:rsidR="006F1C5C">
        <w:rPr>
          <w:rFonts w:ascii="仿宋_GB2312" w:eastAsia="仿宋_GB2312" w:hint="eastAsia"/>
          <w:sz w:val="30"/>
          <w:szCs w:val="30"/>
        </w:rPr>
        <w:t>评估</w:t>
      </w:r>
      <w:r w:rsidR="006C19B1" w:rsidRPr="0039556B">
        <w:rPr>
          <w:rFonts w:ascii="仿宋_GB2312" w:eastAsia="仿宋_GB2312" w:hint="eastAsia"/>
          <w:sz w:val="30"/>
          <w:szCs w:val="30"/>
        </w:rPr>
        <w:t>机构及被检查报告</w:t>
      </w:r>
      <w:r w:rsidR="006F1C5C">
        <w:rPr>
          <w:rFonts w:ascii="仿宋_GB2312" w:eastAsia="仿宋_GB2312" w:hint="eastAsia"/>
          <w:sz w:val="30"/>
          <w:szCs w:val="30"/>
        </w:rPr>
        <w:t>的</w:t>
      </w:r>
      <w:r w:rsidR="008239D6">
        <w:rPr>
          <w:rFonts w:ascii="仿宋_GB2312" w:eastAsia="仿宋_GB2312" w:hint="eastAsia"/>
          <w:sz w:val="30"/>
          <w:szCs w:val="30"/>
        </w:rPr>
        <w:t>签字注册资产评估师对检查意见有异议</w:t>
      </w:r>
      <w:r w:rsidR="006C19B1" w:rsidRPr="0039556B">
        <w:rPr>
          <w:rFonts w:ascii="仿宋_GB2312" w:eastAsia="仿宋_GB2312" w:hint="eastAsia"/>
          <w:sz w:val="30"/>
          <w:szCs w:val="30"/>
        </w:rPr>
        <w:t>，应当由被检查</w:t>
      </w:r>
      <w:r w:rsidR="008239D6">
        <w:rPr>
          <w:rFonts w:ascii="仿宋_GB2312" w:eastAsia="仿宋_GB2312" w:hint="eastAsia"/>
          <w:sz w:val="30"/>
          <w:szCs w:val="30"/>
        </w:rPr>
        <w:t>评估</w:t>
      </w:r>
      <w:r w:rsidR="006C19B1" w:rsidRPr="0039556B">
        <w:rPr>
          <w:rFonts w:ascii="仿宋_GB2312" w:eastAsia="仿宋_GB2312" w:hint="eastAsia"/>
          <w:sz w:val="30"/>
          <w:szCs w:val="30"/>
        </w:rPr>
        <w:t>机构提出具体的</w:t>
      </w:r>
      <w:r w:rsidR="008239D6">
        <w:rPr>
          <w:rFonts w:ascii="仿宋_GB2312" w:eastAsia="仿宋_GB2312" w:hint="eastAsia"/>
          <w:sz w:val="30"/>
          <w:szCs w:val="30"/>
        </w:rPr>
        <w:t>书面意见及理由，</w:t>
      </w:r>
      <w:r w:rsidR="006C19B1" w:rsidRPr="0039556B">
        <w:rPr>
          <w:rFonts w:ascii="仿宋_GB2312" w:eastAsia="仿宋_GB2312" w:hint="eastAsia"/>
          <w:sz w:val="30"/>
          <w:szCs w:val="30"/>
        </w:rPr>
        <w:t>并提供相关的证</w:t>
      </w:r>
      <w:r w:rsidR="006C19B1" w:rsidRPr="0039556B">
        <w:rPr>
          <w:rFonts w:ascii="仿宋_GB2312" w:eastAsia="仿宋_GB2312" w:hint="eastAsia"/>
          <w:sz w:val="30"/>
          <w:szCs w:val="30"/>
        </w:rPr>
        <w:lastRenderedPageBreak/>
        <w:t>明材料，由机构法定代表人及签字注册资产评估师签名，盖机构公章。</w:t>
      </w:r>
    </w:p>
    <w:p w:rsidR="0039556B" w:rsidRPr="0039556B" w:rsidRDefault="0039556B" w:rsidP="0039556B">
      <w:pPr>
        <w:spacing w:line="560" w:lineRule="exact"/>
        <w:ind w:firstLineChars="200" w:firstLine="600"/>
        <w:rPr>
          <w:rFonts w:ascii="仿宋_GB2312" w:eastAsia="仿宋_GB2312"/>
          <w:sz w:val="30"/>
          <w:szCs w:val="30"/>
        </w:rPr>
      </w:pPr>
    </w:p>
    <w:p w:rsidR="00CE1D8B" w:rsidRPr="008E720E" w:rsidRDefault="00CE1D8B" w:rsidP="008E720E">
      <w:pPr>
        <w:adjustRightInd w:val="0"/>
        <w:snapToGrid w:val="0"/>
        <w:spacing w:line="360" w:lineRule="auto"/>
        <w:ind w:firstLineChars="200" w:firstLine="602"/>
        <w:rPr>
          <w:rFonts w:ascii="仿宋_GB2312" w:eastAsia="仿宋_GB2312"/>
          <w:b/>
          <w:sz w:val="30"/>
          <w:szCs w:val="30"/>
        </w:rPr>
      </w:pPr>
      <w:r w:rsidRPr="008E720E">
        <w:rPr>
          <w:rFonts w:ascii="仿宋_GB2312" w:eastAsia="仿宋_GB2312" w:hAnsi="华文仿宋" w:hint="eastAsia"/>
          <w:b/>
          <w:sz w:val="30"/>
          <w:szCs w:val="30"/>
        </w:rPr>
        <w:t>五、</w:t>
      </w:r>
      <w:r w:rsidRPr="008E720E">
        <w:rPr>
          <w:rFonts w:ascii="仿宋_GB2312" w:eastAsia="仿宋_GB2312" w:hint="eastAsia"/>
          <w:b/>
          <w:sz w:val="30"/>
          <w:szCs w:val="30"/>
        </w:rPr>
        <w:t>检查底稿的编写要求</w:t>
      </w:r>
    </w:p>
    <w:p w:rsidR="00CE1D8B" w:rsidRPr="008E720E" w:rsidRDefault="00370E44" w:rsidP="00370E44">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（一）</w:t>
      </w:r>
      <w:r w:rsidR="00CE1D8B" w:rsidRPr="008E720E">
        <w:rPr>
          <w:rFonts w:ascii="仿宋_GB2312" w:eastAsia="仿宋_GB2312" w:hint="eastAsia"/>
          <w:sz w:val="30"/>
          <w:szCs w:val="30"/>
        </w:rPr>
        <w:t>检查底稿包括检查人员编写的检查底稿和从被检查</w:t>
      </w:r>
      <w:r w:rsidR="0016620D">
        <w:rPr>
          <w:rFonts w:ascii="仿宋_GB2312" w:eastAsia="仿宋_GB2312" w:hint="eastAsia"/>
          <w:sz w:val="30"/>
          <w:szCs w:val="30"/>
        </w:rPr>
        <w:t>机构复印的有关资料两部分。检查人员对每一打分项不仅要按照打分要求</w:t>
      </w:r>
      <w:r w:rsidR="00CE1D8B" w:rsidRPr="008E720E">
        <w:rPr>
          <w:rFonts w:ascii="仿宋_GB2312" w:eastAsia="仿宋_GB2312" w:hint="eastAsia"/>
          <w:sz w:val="30"/>
          <w:szCs w:val="30"/>
        </w:rPr>
        <w:t>进行打分，而且要将每一打分项存在的具体问题填写在通用检查底稿中，并在</w:t>
      </w:r>
      <w:r w:rsidR="0016620D">
        <w:rPr>
          <w:rFonts w:ascii="仿宋_GB2312" w:eastAsia="仿宋_GB2312" w:hint="eastAsia"/>
          <w:sz w:val="30"/>
          <w:szCs w:val="30"/>
        </w:rPr>
        <w:t>检查底稿的索引</w:t>
      </w:r>
      <w:r w:rsidR="00CE1D8B" w:rsidRPr="008E720E">
        <w:rPr>
          <w:rFonts w:ascii="仿宋_GB2312" w:eastAsia="仿宋_GB2312" w:hint="eastAsia"/>
          <w:sz w:val="30"/>
          <w:szCs w:val="30"/>
        </w:rPr>
        <w:t>栏内填上交叉索引号。对于有问题的评估底稿，应当复印并注明索引。</w:t>
      </w:r>
    </w:p>
    <w:p w:rsidR="00CE1D8B" w:rsidRPr="008E720E" w:rsidRDefault="00176CEE" w:rsidP="00176CEE">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（二）</w:t>
      </w:r>
      <w:r w:rsidR="0060539B">
        <w:rPr>
          <w:rFonts w:ascii="仿宋_GB2312" w:eastAsia="仿宋_GB2312" w:hint="eastAsia"/>
          <w:sz w:val="30"/>
          <w:szCs w:val="30"/>
        </w:rPr>
        <w:t>检查人员要与签字评估师就</w:t>
      </w:r>
      <w:r w:rsidR="00CE1D8B" w:rsidRPr="008E720E">
        <w:rPr>
          <w:rFonts w:ascii="仿宋_GB2312" w:eastAsia="仿宋_GB2312" w:hint="eastAsia"/>
          <w:sz w:val="30"/>
          <w:szCs w:val="30"/>
        </w:rPr>
        <w:t>通用检查底稿中记录的所有问题进行沟通、确认，并形成相应的询问记录。</w:t>
      </w:r>
    </w:p>
    <w:p w:rsidR="00CE1D8B" w:rsidRPr="008E720E" w:rsidRDefault="009F5E74" w:rsidP="009F5E74">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（三）</w:t>
      </w:r>
      <w:r w:rsidR="00CE1D8B" w:rsidRPr="008E720E">
        <w:rPr>
          <w:rFonts w:ascii="仿宋_GB2312" w:eastAsia="仿宋_GB2312" w:hint="eastAsia"/>
          <w:sz w:val="30"/>
          <w:szCs w:val="30"/>
        </w:rPr>
        <w:t>对于同一评估对象采用两种基本评估方法的，只对形成最终</w:t>
      </w:r>
      <w:r w:rsidR="006F0A95">
        <w:rPr>
          <w:rFonts w:ascii="仿宋_GB2312" w:eastAsia="仿宋_GB2312" w:hint="eastAsia"/>
          <w:sz w:val="30"/>
          <w:szCs w:val="30"/>
        </w:rPr>
        <w:t>评估结论的基本评估方法的运用情况及形成的评估工作底稿和报告打分；同时，要在检查意见中记录另一种基本评估方法运用中存在的主要问题。</w:t>
      </w:r>
    </w:p>
    <w:p w:rsidR="00CE1D8B" w:rsidRPr="008E720E" w:rsidRDefault="00EF40F4" w:rsidP="00EF40F4">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（四）</w:t>
      </w:r>
      <w:r w:rsidR="00CE1D8B" w:rsidRPr="008E720E">
        <w:rPr>
          <w:rFonts w:ascii="仿宋_GB2312" w:eastAsia="仿宋_GB2312" w:hint="eastAsia"/>
          <w:sz w:val="30"/>
          <w:szCs w:val="30"/>
        </w:rPr>
        <w:t>检查人员在检查工作中要恪尽职守，事实求是，客观公正地打分和发表检查意见。以便管理部门真实地了解</w:t>
      </w:r>
      <w:r w:rsidR="00005F9E">
        <w:rPr>
          <w:rFonts w:ascii="仿宋_GB2312" w:eastAsia="仿宋_GB2312" w:hint="eastAsia"/>
          <w:sz w:val="30"/>
          <w:szCs w:val="30"/>
        </w:rPr>
        <w:t>评估</w:t>
      </w:r>
      <w:r w:rsidR="00CE1D8B" w:rsidRPr="008E720E">
        <w:rPr>
          <w:rFonts w:ascii="仿宋_GB2312" w:eastAsia="仿宋_GB2312" w:hint="eastAsia"/>
          <w:sz w:val="30"/>
          <w:szCs w:val="30"/>
        </w:rPr>
        <w:t>机构的执业问题和准则的实施情况，利于今后的管理工作有的放矢和准则的不断完善。</w:t>
      </w:r>
    </w:p>
    <w:p w:rsidR="00CE1D8B" w:rsidRPr="008E720E" w:rsidRDefault="003B6284" w:rsidP="003B6284">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（五）</w:t>
      </w:r>
      <w:r w:rsidR="00CE1D8B" w:rsidRPr="008E720E">
        <w:rPr>
          <w:rFonts w:ascii="仿宋_GB2312" w:eastAsia="仿宋_GB2312" w:hint="eastAsia"/>
          <w:sz w:val="30"/>
          <w:szCs w:val="30"/>
        </w:rPr>
        <w:t>检查人员要将自己检查的评估报告复印一份归入检查底稿。</w:t>
      </w:r>
    </w:p>
    <w:p w:rsidR="00CE1D8B" w:rsidRPr="008E720E" w:rsidRDefault="00533624" w:rsidP="00533624">
      <w:pPr>
        <w:adjustRightInd w:val="0"/>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（六）</w:t>
      </w:r>
      <w:r w:rsidR="00CE1D8B" w:rsidRPr="008E720E">
        <w:rPr>
          <w:rFonts w:ascii="仿宋_GB2312" w:eastAsia="仿宋_GB2312" w:hint="eastAsia"/>
          <w:sz w:val="30"/>
          <w:szCs w:val="30"/>
        </w:rPr>
        <w:t>所有从被检查机构复印的评估工作底稿和评估报告以及其他的证明材料，都要加盖被检查机构公章。</w:t>
      </w:r>
    </w:p>
    <w:p w:rsidR="001B0024" w:rsidRPr="008E720E" w:rsidRDefault="005C2D21" w:rsidP="008E720E">
      <w:pPr>
        <w:adjustRightInd w:val="0"/>
        <w:snapToGrid w:val="0"/>
        <w:spacing w:line="360" w:lineRule="auto"/>
        <w:ind w:firstLineChars="200" w:firstLine="602"/>
        <w:rPr>
          <w:rFonts w:ascii="仿宋_GB2312" w:eastAsia="仿宋_GB2312"/>
          <w:b/>
          <w:sz w:val="30"/>
          <w:szCs w:val="30"/>
        </w:rPr>
      </w:pPr>
      <w:r>
        <w:rPr>
          <w:rFonts w:ascii="仿宋_GB2312" w:eastAsia="仿宋_GB2312" w:hAnsi="华文仿宋" w:hint="eastAsia"/>
          <w:b/>
          <w:sz w:val="30"/>
          <w:szCs w:val="30"/>
        </w:rPr>
        <w:t>六</w:t>
      </w:r>
      <w:r w:rsidR="00CE1D8B" w:rsidRPr="008E720E">
        <w:rPr>
          <w:rFonts w:ascii="仿宋_GB2312" w:eastAsia="仿宋_GB2312" w:hAnsi="华文仿宋" w:hint="eastAsia"/>
          <w:b/>
          <w:sz w:val="30"/>
          <w:szCs w:val="30"/>
        </w:rPr>
        <w:t>、</w:t>
      </w:r>
      <w:r w:rsidR="001B0024" w:rsidRPr="008E720E">
        <w:rPr>
          <w:rFonts w:ascii="仿宋_GB2312" w:eastAsia="仿宋_GB2312" w:hAnsi="华文仿宋" w:hint="eastAsia"/>
          <w:b/>
          <w:sz w:val="30"/>
          <w:szCs w:val="30"/>
        </w:rPr>
        <w:t>检查底稿内容的设计依据</w:t>
      </w:r>
      <w:bookmarkEnd w:id="1"/>
    </w:p>
    <w:p w:rsidR="001B0024" w:rsidRPr="008E720E" w:rsidRDefault="001B0024" w:rsidP="000D4E79">
      <w:pPr>
        <w:adjustRightInd w:val="0"/>
        <w:snapToGrid w:val="0"/>
        <w:spacing w:line="360" w:lineRule="auto"/>
        <w:ind w:firstLineChars="200" w:firstLine="600"/>
        <w:rPr>
          <w:rFonts w:ascii="仿宋_GB2312" w:eastAsia="仿宋_GB2312" w:hAnsi="华文仿宋"/>
          <w:sz w:val="30"/>
          <w:szCs w:val="30"/>
        </w:rPr>
      </w:pPr>
      <w:r w:rsidRPr="008E720E">
        <w:rPr>
          <w:rFonts w:ascii="仿宋_GB2312" w:eastAsia="仿宋_GB2312" w:hAnsi="华文仿宋" w:hint="eastAsia"/>
          <w:sz w:val="30"/>
          <w:szCs w:val="30"/>
        </w:rPr>
        <w:lastRenderedPageBreak/>
        <w:t>检查底稿内容的设计是以</w:t>
      </w:r>
      <w:r w:rsidR="0081109A">
        <w:rPr>
          <w:rFonts w:ascii="仿宋_GB2312" w:eastAsia="仿宋_GB2312" w:hAnsi="华文仿宋" w:hint="eastAsia"/>
          <w:sz w:val="30"/>
          <w:szCs w:val="30"/>
        </w:rPr>
        <w:t>现行</w:t>
      </w:r>
      <w:r w:rsidR="00921B22">
        <w:rPr>
          <w:rFonts w:ascii="仿宋_GB2312" w:eastAsia="仿宋_GB2312" w:hAnsi="华文仿宋" w:hint="eastAsia"/>
          <w:sz w:val="30"/>
          <w:szCs w:val="30"/>
        </w:rPr>
        <w:t>资产评估机构审批管理办法、</w:t>
      </w:r>
      <w:r w:rsidRPr="008E720E">
        <w:rPr>
          <w:rFonts w:ascii="仿宋_GB2312" w:eastAsia="仿宋_GB2312" w:hAnsi="华文仿宋" w:hint="eastAsia"/>
          <w:sz w:val="30"/>
          <w:szCs w:val="30"/>
        </w:rPr>
        <w:t>评估准则、指导意见和相关指南为依据的。主要包括：</w:t>
      </w:r>
    </w:p>
    <w:p w:rsidR="00431F2B" w:rsidRDefault="0001575A" w:rsidP="00431F2B">
      <w:pPr>
        <w:adjustRightInd w:val="0"/>
        <w:snapToGrid w:val="0"/>
        <w:spacing w:line="360" w:lineRule="auto"/>
        <w:ind w:firstLineChars="200" w:firstLine="600"/>
        <w:rPr>
          <w:rFonts w:ascii="仿宋_GB2312" w:eastAsia="仿宋_GB2312" w:hAnsi="华文仿宋"/>
          <w:sz w:val="30"/>
          <w:szCs w:val="30"/>
        </w:rPr>
      </w:pPr>
      <w:r>
        <w:rPr>
          <w:rFonts w:ascii="仿宋_GB2312" w:eastAsia="仿宋_GB2312" w:hAnsi="华文仿宋" w:hint="eastAsia"/>
          <w:sz w:val="30"/>
          <w:szCs w:val="30"/>
        </w:rPr>
        <w:t>（一）</w:t>
      </w:r>
      <w:r w:rsidR="00431F2B">
        <w:rPr>
          <w:rFonts w:ascii="仿宋_GB2312" w:eastAsia="仿宋_GB2312" w:hAnsi="华文仿宋" w:hint="eastAsia"/>
          <w:sz w:val="30"/>
          <w:szCs w:val="30"/>
        </w:rPr>
        <w:t>《资产评估机构审批管理办法》（财政部令第22号</w:t>
      </w:r>
      <w:r w:rsidR="00347703">
        <w:rPr>
          <w:rFonts w:ascii="仿宋_GB2312" w:eastAsia="仿宋_GB2312" w:hAnsi="华文仿宋" w:hint="eastAsia"/>
          <w:sz w:val="30"/>
          <w:szCs w:val="30"/>
        </w:rPr>
        <w:t>）</w:t>
      </w:r>
    </w:p>
    <w:p w:rsidR="00431F2B" w:rsidRPr="00431F2B" w:rsidRDefault="00431F2B" w:rsidP="00431F2B">
      <w:pPr>
        <w:adjustRightInd w:val="0"/>
        <w:snapToGrid w:val="0"/>
        <w:spacing w:line="360" w:lineRule="auto"/>
        <w:ind w:firstLineChars="200" w:firstLine="600"/>
        <w:rPr>
          <w:rFonts w:ascii="仿宋_GB2312" w:eastAsia="仿宋_GB2312" w:hAnsi="华文仿宋"/>
          <w:sz w:val="30"/>
          <w:szCs w:val="30"/>
        </w:rPr>
      </w:pPr>
      <w:r>
        <w:rPr>
          <w:rFonts w:ascii="仿宋_GB2312" w:eastAsia="仿宋_GB2312" w:hAnsi="华文仿宋" w:hint="eastAsia"/>
          <w:sz w:val="30"/>
          <w:szCs w:val="30"/>
        </w:rPr>
        <w:t>（二）</w:t>
      </w:r>
      <w:r w:rsidRPr="00431F2B">
        <w:rPr>
          <w:rFonts w:ascii="仿宋_GB2312" w:eastAsia="仿宋_GB2312" w:hAnsi="宋体" w:cs="Arial" w:hint="eastAsia"/>
          <w:bCs/>
          <w:smallCaps/>
          <w:color w:val="000000"/>
          <w:kern w:val="0"/>
          <w:sz w:val="30"/>
          <w:szCs w:val="30"/>
        </w:rPr>
        <w:t>财政部、证监会关于从事证券期货相关业务的资产评估机构有关管理问题的通知（财企[2008]81号）</w:t>
      </w:r>
    </w:p>
    <w:p w:rsidR="005F5CEE" w:rsidRPr="005F5CEE" w:rsidRDefault="005F5CEE" w:rsidP="00555539">
      <w:pPr>
        <w:widowControl/>
        <w:spacing w:line="48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（三）</w:t>
      </w:r>
      <w:r w:rsidRPr="005F5CEE">
        <w:rPr>
          <w:rFonts w:ascii="仿宋_GB2312" w:eastAsia="仿宋_GB2312" w:hAnsi="宋体" w:cs="宋体" w:hint="eastAsia"/>
          <w:kern w:val="0"/>
          <w:sz w:val="30"/>
          <w:szCs w:val="30"/>
        </w:rPr>
        <w:t>财政部关于做好资产评估机构过渡期末有关工作的通知财企[2008]43号</w:t>
      </w:r>
    </w:p>
    <w:p w:rsidR="001B0024" w:rsidRPr="006C7BB9" w:rsidRDefault="006C7BB9" w:rsidP="006C7BB9">
      <w:pPr>
        <w:adjustRightInd w:val="0"/>
        <w:snapToGrid w:val="0"/>
        <w:spacing w:line="360" w:lineRule="auto"/>
        <w:ind w:firstLineChars="200" w:firstLine="600"/>
        <w:rPr>
          <w:rFonts w:ascii="仿宋_GB2312" w:eastAsia="仿宋_GB2312" w:hAnsi="华文仿宋"/>
          <w:sz w:val="30"/>
          <w:szCs w:val="30"/>
        </w:rPr>
      </w:pPr>
      <w:r>
        <w:rPr>
          <w:rFonts w:ascii="仿宋_GB2312" w:eastAsia="仿宋_GB2312" w:hAnsi="华文仿宋" w:hint="eastAsia"/>
          <w:sz w:val="30"/>
          <w:szCs w:val="30"/>
        </w:rPr>
        <w:t>（</w:t>
      </w:r>
      <w:r w:rsidR="00FE0B74">
        <w:rPr>
          <w:rFonts w:ascii="仿宋_GB2312" w:eastAsia="仿宋_GB2312" w:hAnsi="华文仿宋" w:hint="eastAsia"/>
          <w:sz w:val="30"/>
          <w:szCs w:val="30"/>
        </w:rPr>
        <w:t>四</w:t>
      </w:r>
      <w:r>
        <w:rPr>
          <w:rFonts w:ascii="仿宋_GB2312" w:eastAsia="仿宋_GB2312" w:hAnsi="华文仿宋" w:hint="eastAsia"/>
          <w:sz w:val="30"/>
          <w:szCs w:val="30"/>
        </w:rPr>
        <w:t>）</w:t>
      </w:r>
      <w:r w:rsidR="001B0024" w:rsidRPr="006C7BB9">
        <w:rPr>
          <w:rFonts w:ascii="仿宋_GB2312" w:eastAsia="仿宋_GB2312" w:hAnsi="华文仿宋" w:hint="eastAsia"/>
          <w:sz w:val="30"/>
          <w:szCs w:val="30"/>
        </w:rPr>
        <w:t>《资产评估准则——基本准则》（财政部财企【2004】20号）。</w:t>
      </w:r>
    </w:p>
    <w:p w:rsidR="001B0024" w:rsidRPr="008E720E" w:rsidRDefault="006C7BB9" w:rsidP="006C7BB9">
      <w:pPr>
        <w:adjustRightInd w:val="0"/>
        <w:snapToGrid w:val="0"/>
        <w:spacing w:line="360" w:lineRule="auto"/>
        <w:ind w:firstLineChars="200" w:firstLine="600"/>
        <w:rPr>
          <w:rFonts w:ascii="仿宋_GB2312" w:eastAsia="仿宋_GB2312" w:hAnsi="华文仿宋"/>
          <w:sz w:val="30"/>
          <w:szCs w:val="30"/>
        </w:rPr>
      </w:pPr>
      <w:r>
        <w:rPr>
          <w:rFonts w:ascii="仿宋_GB2312" w:eastAsia="仿宋_GB2312" w:hAnsi="华文仿宋" w:hint="eastAsia"/>
          <w:sz w:val="30"/>
          <w:szCs w:val="30"/>
        </w:rPr>
        <w:t>（</w:t>
      </w:r>
      <w:r w:rsidR="00FE0B74">
        <w:rPr>
          <w:rFonts w:ascii="仿宋_GB2312" w:eastAsia="仿宋_GB2312" w:hAnsi="华文仿宋" w:hint="eastAsia"/>
          <w:sz w:val="30"/>
          <w:szCs w:val="30"/>
        </w:rPr>
        <w:t>五</w:t>
      </w:r>
      <w:r>
        <w:rPr>
          <w:rFonts w:ascii="仿宋_GB2312" w:eastAsia="仿宋_GB2312" w:hAnsi="华文仿宋" w:hint="eastAsia"/>
          <w:sz w:val="30"/>
          <w:szCs w:val="30"/>
        </w:rPr>
        <w:t>）</w:t>
      </w:r>
      <w:r w:rsidR="001B0024" w:rsidRPr="008E720E">
        <w:rPr>
          <w:rFonts w:ascii="仿宋_GB2312" w:eastAsia="仿宋_GB2312" w:hAnsi="华文仿宋" w:hint="eastAsia"/>
          <w:sz w:val="30"/>
          <w:szCs w:val="30"/>
        </w:rPr>
        <w:t>《资产评估职业道德准则——基本准则》（财政部财企【2004】20号）。</w:t>
      </w:r>
    </w:p>
    <w:p w:rsidR="006C7BB9" w:rsidRPr="008E720E" w:rsidRDefault="006C7BB9" w:rsidP="006C7BB9">
      <w:pPr>
        <w:adjustRightInd w:val="0"/>
        <w:snapToGrid w:val="0"/>
        <w:spacing w:line="360" w:lineRule="auto"/>
        <w:ind w:firstLineChars="200" w:firstLine="600"/>
        <w:rPr>
          <w:rFonts w:ascii="仿宋_GB2312" w:eastAsia="仿宋_GB2312" w:hAnsi="华文仿宋"/>
          <w:sz w:val="30"/>
          <w:szCs w:val="30"/>
        </w:rPr>
      </w:pPr>
      <w:r>
        <w:rPr>
          <w:rFonts w:ascii="仿宋_GB2312" w:eastAsia="仿宋_GB2312" w:hAnsi="华文仿宋" w:hint="eastAsia"/>
          <w:sz w:val="30"/>
          <w:szCs w:val="30"/>
        </w:rPr>
        <w:t>（</w:t>
      </w:r>
      <w:r w:rsidR="00FE0B74">
        <w:rPr>
          <w:rFonts w:ascii="仿宋_GB2312" w:eastAsia="仿宋_GB2312" w:hAnsi="华文仿宋" w:hint="eastAsia"/>
          <w:sz w:val="30"/>
          <w:szCs w:val="30"/>
        </w:rPr>
        <w:t>六</w:t>
      </w:r>
      <w:r>
        <w:rPr>
          <w:rFonts w:ascii="仿宋_GB2312" w:eastAsia="仿宋_GB2312" w:hAnsi="华文仿宋" w:hint="eastAsia"/>
          <w:sz w:val="30"/>
          <w:szCs w:val="30"/>
        </w:rPr>
        <w:t>）</w:t>
      </w:r>
      <w:r w:rsidRPr="008E720E">
        <w:rPr>
          <w:rFonts w:ascii="仿宋_GB2312" w:eastAsia="仿宋_GB2312" w:hAnsi="华文仿宋" w:hint="eastAsia"/>
          <w:sz w:val="30"/>
          <w:szCs w:val="30"/>
        </w:rPr>
        <w:t>《注册资产评估师关注评估对象法律权属指导意见》（中国注册会计师协会会协【2003】18号）。</w:t>
      </w:r>
    </w:p>
    <w:p w:rsidR="001B0024" w:rsidRPr="008E720E" w:rsidRDefault="00670899" w:rsidP="00670899">
      <w:pPr>
        <w:adjustRightInd w:val="0"/>
        <w:snapToGrid w:val="0"/>
        <w:spacing w:line="360" w:lineRule="auto"/>
        <w:ind w:firstLineChars="200" w:firstLine="600"/>
        <w:rPr>
          <w:rFonts w:ascii="仿宋_GB2312" w:eastAsia="仿宋_GB2312" w:hAnsi="华文仿宋"/>
          <w:sz w:val="30"/>
          <w:szCs w:val="30"/>
        </w:rPr>
      </w:pPr>
      <w:r>
        <w:rPr>
          <w:rFonts w:ascii="仿宋_GB2312" w:eastAsia="仿宋_GB2312" w:hAnsi="华文仿宋" w:hint="eastAsia"/>
          <w:sz w:val="30"/>
          <w:szCs w:val="30"/>
        </w:rPr>
        <w:t>（</w:t>
      </w:r>
      <w:r w:rsidR="00FE0B74">
        <w:rPr>
          <w:rFonts w:ascii="仿宋_GB2312" w:eastAsia="仿宋_GB2312" w:hAnsi="华文仿宋" w:hint="eastAsia"/>
          <w:sz w:val="30"/>
          <w:szCs w:val="30"/>
        </w:rPr>
        <w:t>七</w:t>
      </w:r>
      <w:r>
        <w:rPr>
          <w:rFonts w:ascii="仿宋_GB2312" w:eastAsia="仿宋_GB2312" w:hAnsi="华文仿宋" w:hint="eastAsia"/>
          <w:sz w:val="30"/>
          <w:szCs w:val="30"/>
        </w:rPr>
        <w:t>）</w:t>
      </w:r>
      <w:r w:rsidR="001B0024" w:rsidRPr="008E720E">
        <w:rPr>
          <w:rFonts w:ascii="仿宋_GB2312" w:eastAsia="仿宋_GB2312" w:hAnsi="华文仿宋" w:hint="eastAsia"/>
          <w:sz w:val="30"/>
          <w:szCs w:val="30"/>
        </w:rPr>
        <w:t>《企业价值评估指导意见（试行）》（中国资产评估协会 中评协【2004】134号）。</w:t>
      </w:r>
    </w:p>
    <w:p w:rsidR="001B0024" w:rsidRPr="00670899" w:rsidRDefault="00670899" w:rsidP="00670899">
      <w:pPr>
        <w:adjustRightInd w:val="0"/>
        <w:snapToGrid w:val="0"/>
        <w:spacing w:line="360" w:lineRule="auto"/>
        <w:ind w:firstLineChars="200" w:firstLine="600"/>
        <w:rPr>
          <w:rFonts w:ascii="仿宋_GB2312" w:eastAsia="仿宋_GB2312" w:hAnsi="华文仿宋"/>
          <w:sz w:val="30"/>
          <w:szCs w:val="30"/>
        </w:rPr>
      </w:pPr>
      <w:r>
        <w:rPr>
          <w:rFonts w:ascii="仿宋_GB2312" w:eastAsia="仿宋_GB2312" w:hAnsi="华文仿宋" w:hint="eastAsia"/>
          <w:sz w:val="30"/>
          <w:szCs w:val="30"/>
        </w:rPr>
        <w:t>（</w:t>
      </w:r>
      <w:r w:rsidR="00FE0B74">
        <w:rPr>
          <w:rFonts w:ascii="仿宋_GB2312" w:eastAsia="仿宋_GB2312" w:hAnsi="华文仿宋" w:hint="eastAsia"/>
          <w:sz w:val="30"/>
          <w:szCs w:val="30"/>
        </w:rPr>
        <w:t>八</w:t>
      </w:r>
      <w:r>
        <w:rPr>
          <w:rFonts w:ascii="仿宋_GB2312" w:eastAsia="仿宋_GB2312" w:hAnsi="华文仿宋" w:hint="eastAsia"/>
          <w:sz w:val="30"/>
          <w:szCs w:val="30"/>
        </w:rPr>
        <w:t>）</w:t>
      </w:r>
      <w:r w:rsidR="001B0024" w:rsidRPr="00670899">
        <w:rPr>
          <w:rFonts w:ascii="仿宋_GB2312" w:eastAsia="仿宋_GB2312" w:hAnsi="华文仿宋" w:hint="eastAsia"/>
          <w:sz w:val="30"/>
          <w:szCs w:val="30"/>
        </w:rPr>
        <w:t>《资产评估准则——评估报告》、《资产评估准则——评估程序》、《资产评估准则——业务约定书》、《资产评估准则——工作底稿》、《资产评估准则——机器设备》、《资产评估准则——不动产》、《以财务报告为目的的评估指南（试行）》、《资产评估价值类型指导意见》（中国资产评估协会 中评协【2007】189号）。</w:t>
      </w:r>
    </w:p>
    <w:p w:rsidR="001B0024" w:rsidRPr="008E720E" w:rsidRDefault="00D1230A" w:rsidP="00D1230A">
      <w:pPr>
        <w:adjustRightInd w:val="0"/>
        <w:snapToGrid w:val="0"/>
        <w:spacing w:line="360" w:lineRule="auto"/>
        <w:ind w:firstLineChars="200" w:firstLine="600"/>
        <w:rPr>
          <w:rFonts w:ascii="仿宋_GB2312" w:eastAsia="仿宋_GB2312" w:hAnsi="华文仿宋"/>
          <w:sz w:val="30"/>
          <w:szCs w:val="30"/>
        </w:rPr>
      </w:pPr>
      <w:r>
        <w:rPr>
          <w:rFonts w:ascii="仿宋_GB2312" w:eastAsia="仿宋_GB2312" w:hAnsi="华文仿宋" w:hint="eastAsia"/>
          <w:sz w:val="30"/>
          <w:szCs w:val="30"/>
        </w:rPr>
        <w:t>（</w:t>
      </w:r>
      <w:r w:rsidR="00FE0B74">
        <w:rPr>
          <w:rFonts w:ascii="仿宋_GB2312" w:eastAsia="仿宋_GB2312" w:hAnsi="华文仿宋" w:hint="eastAsia"/>
          <w:sz w:val="30"/>
          <w:szCs w:val="30"/>
        </w:rPr>
        <w:t>九</w:t>
      </w:r>
      <w:r>
        <w:rPr>
          <w:rFonts w:ascii="仿宋_GB2312" w:eastAsia="仿宋_GB2312" w:hAnsi="华文仿宋" w:hint="eastAsia"/>
          <w:sz w:val="30"/>
          <w:szCs w:val="30"/>
        </w:rPr>
        <w:t>）</w:t>
      </w:r>
      <w:r w:rsidR="001B0024" w:rsidRPr="008E720E">
        <w:rPr>
          <w:rFonts w:ascii="仿宋_GB2312" w:eastAsia="仿宋_GB2312" w:hAnsi="华文仿宋" w:hint="eastAsia"/>
          <w:sz w:val="30"/>
          <w:szCs w:val="30"/>
        </w:rPr>
        <w:t>《资产评估准则——无形资产》、《专利资产评估指导意见》（中国资产评估协会 中评协【2008】217</w:t>
      </w:r>
      <w:r>
        <w:rPr>
          <w:rFonts w:ascii="仿宋_GB2312" w:eastAsia="仿宋_GB2312" w:hAnsi="华文仿宋" w:hint="eastAsia"/>
          <w:sz w:val="30"/>
          <w:szCs w:val="30"/>
        </w:rPr>
        <w:t>号）。</w:t>
      </w:r>
    </w:p>
    <w:p w:rsidR="00C17168" w:rsidRPr="008E720E" w:rsidRDefault="00D1230A" w:rsidP="00D1230A">
      <w:pPr>
        <w:adjustRightInd w:val="0"/>
        <w:snapToGrid w:val="0"/>
        <w:spacing w:line="360" w:lineRule="auto"/>
        <w:ind w:firstLineChars="200" w:firstLine="600"/>
        <w:rPr>
          <w:rFonts w:ascii="仿宋_GB2312" w:eastAsia="仿宋_GB2312" w:hAnsi="华文仿宋"/>
          <w:sz w:val="30"/>
          <w:szCs w:val="30"/>
        </w:rPr>
      </w:pPr>
      <w:r>
        <w:rPr>
          <w:rFonts w:ascii="仿宋_GB2312" w:eastAsia="仿宋_GB2312" w:hAnsi="华文仿宋" w:hint="eastAsia"/>
          <w:sz w:val="30"/>
          <w:szCs w:val="30"/>
        </w:rPr>
        <w:t>（</w:t>
      </w:r>
      <w:r w:rsidR="00FE0B74">
        <w:rPr>
          <w:rFonts w:ascii="仿宋_GB2312" w:eastAsia="仿宋_GB2312" w:hAnsi="华文仿宋" w:hint="eastAsia"/>
          <w:sz w:val="30"/>
          <w:szCs w:val="30"/>
        </w:rPr>
        <w:t>十</w:t>
      </w:r>
      <w:r>
        <w:rPr>
          <w:rFonts w:ascii="仿宋_GB2312" w:eastAsia="仿宋_GB2312" w:hAnsi="华文仿宋" w:hint="eastAsia"/>
          <w:sz w:val="30"/>
          <w:szCs w:val="30"/>
        </w:rPr>
        <w:t>）</w:t>
      </w:r>
      <w:r w:rsidRPr="008E720E">
        <w:rPr>
          <w:rFonts w:ascii="仿宋_GB2312" w:eastAsia="仿宋_GB2312" w:hAnsi="华文仿宋" w:hint="eastAsia"/>
          <w:sz w:val="30"/>
          <w:szCs w:val="30"/>
        </w:rPr>
        <w:t>《企业国有资产评估报告指南》（中国资产评估协会 中</w:t>
      </w:r>
      <w:r w:rsidRPr="008E720E">
        <w:rPr>
          <w:rFonts w:ascii="仿宋_GB2312" w:eastAsia="仿宋_GB2312" w:hAnsi="华文仿宋" w:hint="eastAsia"/>
          <w:sz w:val="30"/>
          <w:szCs w:val="30"/>
        </w:rPr>
        <w:lastRenderedPageBreak/>
        <w:t>评协【2008】</w:t>
      </w:r>
      <w:r>
        <w:rPr>
          <w:rFonts w:ascii="仿宋_GB2312" w:eastAsia="仿宋_GB2312" w:hAnsi="华文仿宋" w:hint="eastAsia"/>
          <w:sz w:val="30"/>
          <w:szCs w:val="30"/>
        </w:rPr>
        <w:t>218</w:t>
      </w:r>
      <w:r w:rsidRPr="008E720E">
        <w:rPr>
          <w:rFonts w:ascii="仿宋_GB2312" w:eastAsia="仿宋_GB2312" w:hAnsi="华文仿宋" w:hint="eastAsia"/>
          <w:sz w:val="30"/>
          <w:szCs w:val="30"/>
        </w:rPr>
        <w:t>号）；</w:t>
      </w:r>
    </w:p>
    <w:p w:rsidR="00670899" w:rsidRPr="00D1230A" w:rsidRDefault="00D1230A" w:rsidP="00D1230A">
      <w:pPr>
        <w:adjustRightInd w:val="0"/>
        <w:snapToGrid w:val="0"/>
        <w:spacing w:line="360" w:lineRule="auto"/>
        <w:ind w:firstLineChars="200" w:firstLine="600"/>
        <w:rPr>
          <w:rFonts w:ascii="仿宋_GB2312" w:eastAsia="仿宋_GB2312" w:hAnsi="华文仿宋"/>
          <w:sz w:val="30"/>
          <w:szCs w:val="30"/>
        </w:rPr>
      </w:pPr>
      <w:r>
        <w:rPr>
          <w:rFonts w:ascii="仿宋_GB2312" w:eastAsia="仿宋_GB2312" w:hAnsi="华文仿宋" w:hint="eastAsia"/>
          <w:sz w:val="30"/>
          <w:szCs w:val="30"/>
        </w:rPr>
        <w:t>（</w:t>
      </w:r>
      <w:r w:rsidR="00FE0B74">
        <w:rPr>
          <w:rFonts w:ascii="仿宋_GB2312" w:eastAsia="仿宋_GB2312" w:hAnsi="华文仿宋" w:hint="eastAsia"/>
          <w:sz w:val="30"/>
          <w:szCs w:val="30"/>
        </w:rPr>
        <w:t>十一</w:t>
      </w:r>
      <w:r>
        <w:rPr>
          <w:rFonts w:ascii="仿宋_GB2312" w:eastAsia="仿宋_GB2312" w:hAnsi="华文仿宋" w:hint="eastAsia"/>
          <w:sz w:val="30"/>
          <w:szCs w:val="30"/>
        </w:rPr>
        <w:t>）</w:t>
      </w:r>
      <w:r w:rsidR="00670899" w:rsidRPr="00D1230A">
        <w:rPr>
          <w:rFonts w:ascii="仿宋_GB2312" w:eastAsia="仿宋_GB2312" w:hAnsi="华文仿宋" w:hint="eastAsia"/>
          <w:sz w:val="30"/>
          <w:szCs w:val="30"/>
        </w:rPr>
        <w:t>《珠宝首饰评估指导意见》（中国资产评估协会 中评协【2003】1号）。</w:t>
      </w:r>
    </w:p>
    <w:p w:rsidR="00670899" w:rsidRDefault="00D1230A" w:rsidP="00D1230A">
      <w:pPr>
        <w:adjustRightInd w:val="0"/>
        <w:snapToGrid w:val="0"/>
        <w:spacing w:line="360" w:lineRule="auto"/>
        <w:ind w:firstLineChars="200" w:firstLine="600"/>
        <w:rPr>
          <w:rFonts w:ascii="仿宋_GB2312" w:eastAsia="仿宋_GB2312" w:hAnsi="华文仿宋"/>
          <w:sz w:val="30"/>
          <w:szCs w:val="30"/>
        </w:rPr>
      </w:pPr>
      <w:r>
        <w:rPr>
          <w:rFonts w:ascii="仿宋_GB2312" w:eastAsia="仿宋_GB2312" w:hAnsi="华文仿宋" w:hint="eastAsia"/>
          <w:sz w:val="30"/>
          <w:szCs w:val="30"/>
        </w:rPr>
        <w:t>（</w:t>
      </w:r>
      <w:r w:rsidR="00FE0B74">
        <w:rPr>
          <w:rFonts w:ascii="仿宋_GB2312" w:eastAsia="仿宋_GB2312" w:hAnsi="华文仿宋" w:hint="eastAsia"/>
          <w:sz w:val="30"/>
          <w:szCs w:val="30"/>
        </w:rPr>
        <w:t>十二</w:t>
      </w:r>
      <w:r>
        <w:rPr>
          <w:rFonts w:ascii="仿宋_GB2312" w:eastAsia="仿宋_GB2312" w:hAnsi="华文仿宋" w:hint="eastAsia"/>
          <w:sz w:val="30"/>
          <w:szCs w:val="30"/>
        </w:rPr>
        <w:t>）</w:t>
      </w:r>
      <w:r w:rsidR="00670899" w:rsidRPr="008E720E">
        <w:rPr>
          <w:rFonts w:ascii="仿宋_GB2312" w:eastAsia="仿宋_GB2312" w:hAnsi="华文仿宋" w:hint="eastAsia"/>
          <w:sz w:val="30"/>
          <w:szCs w:val="30"/>
        </w:rPr>
        <w:t>《资产评估操作规范意见（试行）》（国家国有资产管理局 国资办发【1996】23号）。</w:t>
      </w:r>
    </w:p>
    <w:sectPr w:rsidR="00670899" w:rsidSect="00093167">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E52" w:rsidRDefault="00170E52" w:rsidP="00CF0BDA">
      <w:r>
        <w:separator/>
      </w:r>
    </w:p>
  </w:endnote>
  <w:endnote w:type="continuationSeparator" w:id="0">
    <w:p w:rsidR="00170E52" w:rsidRDefault="00170E52" w:rsidP="00CF0BD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FB9" w:rsidRDefault="00DB26D1" w:rsidP="00716FB9">
    <w:pPr>
      <w:pStyle w:val="a4"/>
      <w:framePr w:wrap="around" w:vAnchor="text" w:hAnchor="margin" w:xAlign="center" w:y="1"/>
      <w:rPr>
        <w:rStyle w:val="a5"/>
      </w:rPr>
    </w:pPr>
    <w:r>
      <w:rPr>
        <w:rStyle w:val="a5"/>
      </w:rPr>
      <w:fldChar w:fldCharType="begin"/>
    </w:r>
    <w:r w:rsidR="00CA035C">
      <w:rPr>
        <w:rStyle w:val="a5"/>
      </w:rPr>
      <w:instrText xml:space="preserve">PAGE  </w:instrText>
    </w:r>
    <w:r>
      <w:rPr>
        <w:rStyle w:val="a5"/>
      </w:rPr>
      <w:fldChar w:fldCharType="end"/>
    </w:r>
  </w:p>
  <w:p w:rsidR="00716FB9" w:rsidRDefault="00170E52">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FB9" w:rsidRPr="00A02CF3" w:rsidRDefault="00DB26D1" w:rsidP="00716FB9">
    <w:pPr>
      <w:pStyle w:val="a4"/>
      <w:framePr w:wrap="around" w:vAnchor="text" w:hAnchor="page" w:x="5941" w:yAlign="center"/>
      <w:rPr>
        <w:rStyle w:val="a5"/>
        <w:sz w:val="24"/>
        <w:szCs w:val="24"/>
      </w:rPr>
    </w:pPr>
    <w:r w:rsidRPr="00A02CF3">
      <w:rPr>
        <w:rStyle w:val="a5"/>
        <w:sz w:val="24"/>
        <w:szCs w:val="24"/>
      </w:rPr>
      <w:fldChar w:fldCharType="begin"/>
    </w:r>
    <w:r w:rsidR="00CA035C" w:rsidRPr="00A02CF3">
      <w:rPr>
        <w:rStyle w:val="a5"/>
        <w:sz w:val="24"/>
        <w:szCs w:val="24"/>
      </w:rPr>
      <w:instrText xml:space="preserve">PAGE  </w:instrText>
    </w:r>
    <w:r w:rsidRPr="00A02CF3">
      <w:rPr>
        <w:rStyle w:val="a5"/>
        <w:sz w:val="24"/>
        <w:szCs w:val="24"/>
      </w:rPr>
      <w:fldChar w:fldCharType="separate"/>
    </w:r>
    <w:r w:rsidR="00347703">
      <w:rPr>
        <w:rStyle w:val="a5"/>
        <w:noProof/>
        <w:sz w:val="24"/>
        <w:szCs w:val="24"/>
      </w:rPr>
      <w:t>6</w:t>
    </w:r>
    <w:r w:rsidRPr="00A02CF3">
      <w:rPr>
        <w:rStyle w:val="a5"/>
        <w:sz w:val="24"/>
        <w:szCs w:val="24"/>
      </w:rPr>
      <w:fldChar w:fldCharType="end"/>
    </w:r>
  </w:p>
  <w:p w:rsidR="00716FB9" w:rsidRDefault="00170E52">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E52" w:rsidRDefault="00170E52" w:rsidP="00CF0BDA">
      <w:r>
        <w:separator/>
      </w:r>
    </w:p>
  </w:footnote>
  <w:footnote w:type="continuationSeparator" w:id="0">
    <w:p w:rsidR="00170E52" w:rsidRDefault="00170E52" w:rsidP="00CF0B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A5ACA"/>
    <w:multiLevelType w:val="hybridMultilevel"/>
    <w:tmpl w:val="9F02A6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06116F6"/>
    <w:multiLevelType w:val="hybridMultilevel"/>
    <w:tmpl w:val="8D1A8918"/>
    <w:lvl w:ilvl="0" w:tplc="C262E0E0">
      <w:start w:val="5"/>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238432EC"/>
    <w:multiLevelType w:val="hybridMultilevel"/>
    <w:tmpl w:val="7EBEA1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nsid w:val="4A8816ED"/>
    <w:multiLevelType w:val="hybridMultilevel"/>
    <w:tmpl w:val="DB283A2A"/>
    <w:lvl w:ilvl="0" w:tplc="04090001">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72125B9A"/>
    <w:multiLevelType w:val="hybridMultilevel"/>
    <w:tmpl w:val="F69410E2"/>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nsid w:val="7361322C"/>
    <w:multiLevelType w:val="hybridMultilevel"/>
    <w:tmpl w:val="36E42B6C"/>
    <w:lvl w:ilvl="0" w:tplc="54EC359E">
      <w:start w:val="8"/>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795C1BE7"/>
    <w:multiLevelType w:val="hybridMultilevel"/>
    <w:tmpl w:val="296A5410"/>
    <w:lvl w:ilvl="0" w:tplc="ACA0297E">
      <w:start w:val="4"/>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3"/>
  </w:num>
  <w:num w:numId="2">
    <w:abstractNumId w:val="6"/>
  </w:num>
  <w:num w:numId="3">
    <w:abstractNumId w:val="0"/>
  </w:num>
  <w:num w:numId="4">
    <w:abstractNumId w:val="1"/>
  </w:num>
  <w:num w:numId="5">
    <w:abstractNumId w:val="2"/>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F0BDA"/>
    <w:rsid w:val="00002A44"/>
    <w:rsid w:val="00003B12"/>
    <w:rsid w:val="00003E07"/>
    <w:rsid w:val="0000526E"/>
    <w:rsid w:val="00005F9E"/>
    <w:rsid w:val="000115A0"/>
    <w:rsid w:val="0001575A"/>
    <w:rsid w:val="00022563"/>
    <w:rsid w:val="0003676C"/>
    <w:rsid w:val="000432EB"/>
    <w:rsid w:val="0004336A"/>
    <w:rsid w:val="00051F66"/>
    <w:rsid w:val="0005355D"/>
    <w:rsid w:val="00056ADF"/>
    <w:rsid w:val="00056E1A"/>
    <w:rsid w:val="00060F4C"/>
    <w:rsid w:val="00065F67"/>
    <w:rsid w:val="0006678D"/>
    <w:rsid w:val="00070224"/>
    <w:rsid w:val="000708C9"/>
    <w:rsid w:val="000763CE"/>
    <w:rsid w:val="0008365B"/>
    <w:rsid w:val="000868F6"/>
    <w:rsid w:val="000A35FF"/>
    <w:rsid w:val="000A61D1"/>
    <w:rsid w:val="000C4F65"/>
    <w:rsid w:val="000C5D83"/>
    <w:rsid w:val="000D0983"/>
    <w:rsid w:val="000D4E0E"/>
    <w:rsid w:val="000D4E79"/>
    <w:rsid w:val="000E1946"/>
    <w:rsid w:val="000E2300"/>
    <w:rsid w:val="000E2BEF"/>
    <w:rsid w:val="000E5002"/>
    <w:rsid w:val="000F1114"/>
    <w:rsid w:val="000F4E8C"/>
    <w:rsid w:val="001016BD"/>
    <w:rsid w:val="00115F23"/>
    <w:rsid w:val="00123EE2"/>
    <w:rsid w:val="00124442"/>
    <w:rsid w:val="00124C4F"/>
    <w:rsid w:val="00132B0F"/>
    <w:rsid w:val="0014223D"/>
    <w:rsid w:val="00143610"/>
    <w:rsid w:val="001458E3"/>
    <w:rsid w:val="001477A8"/>
    <w:rsid w:val="00150866"/>
    <w:rsid w:val="00157D75"/>
    <w:rsid w:val="00160839"/>
    <w:rsid w:val="00161E69"/>
    <w:rsid w:val="0016620D"/>
    <w:rsid w:val="00170068"/>
    <w:rsid w:val="00170635"/>
    <w:rsid w:val="00170E52"/>
    <w:rsid w:val="001712CF"/>
    <w:rsid w:val="00176CEE"/>
    <w:rsid w:val="00183354"/>
    <w:rsid w:val="00195D97"/>
    <w:rsid w:val="00196B89"/>
    <w:rsid w:val="001A3C35"/>
    <w:rsid w:val="001A5B58"/>
    <w:rsid w:val="001A6A20"/>
    <w:rsid w:val="001B0024"/>
    <w:rsid w:val="001B0E1C"/>
    <w:rsid w:val="001B4D77"/>
    <w:rsid w:val="001C08A7"/>
    <w:rsid w:val="001C5D47"/>
    <w:rsid w:val="001C7CDC"/>
    <w:rsid w:val="001D6D37"/>
    <w:rsid w:val="001D7090"/>
    <w:rsid w:val="001E1446"/>
    <w:rsid w:val="001E1B06"/>
    <w:rsid w:val="001E1E1F"/>
    <w:rsid w:val="001E1F5A"/>
    <w:rsid w:val="001E2BDA"/>
    <w:rsid w:val="001E399F"/>
    <w:rsid w:val="001E3B8F"/>
    <w:rsid w:val="001E6935"/>
    <w:rsid w:val="001F70FE"/>
    <w:rsid w:val="00204E29"/>
    <w:rsid w:val="00207E0E"/>
    <w:rsid w:val="002115DB"/>
    <w:rsid w:val="00214206"/>
    <w:rsid w:val="00214518"/>
    <w:rsid w:val="00216E34"/>
    <w:rsid w:val="00223D25"/>
    <w:rsid w:val="002332A1"/>
    <w:rsid w:val="00236D07"/>
    <w:rsid w:val="00250518"/>
    <w:rsid w:val="002529D0"/>
    <w:rsid w:val="00256618"/>
    <w:rsid w:val="002579F2"/>
    <w:rsid w:val="00260F16"/>
    <w:rsid w:val="0026247E"/>
    <w:rsid w:val="002626B9"/>
    <w:rsid w:val="00265A1E"/>
    <w:rsid w:val="00265FEB"/>
    <w:rsid w:val="002664A1"/>
    <w:rsid w:val="00270CF8"/>
    <w:rsid w:val="0028145E"/>
    <w:rsid w:val="00292295"/>
    <w:rsid w:val="00292FAC"/>
    <w:rsid w:val="002969BA"/>
    <w:rsid w:val="00297A7A"/>
    <w:rsid w:val="002A0F16"/>
    <w:rsid w:val="002A2839"/>
    <w:rsid w:val="002B5F14"/>
    <w:rsid w:val="002B60C9"/>
    <w:rsid w:val="002B6C3E"/>
    <w:rsid w:val="002C222F"/>
    <w:rsid w:val="002D2412"/>
    <w:rsid w:val="002F1052"/>
    <w:rsid w:val="002F1BB1"/>
    <w:rsid w:val="002F3965"/>
    <w:rsid w:val="002F6738"/>
    <w:rsid w:val="00301118"/>
    <w:rsid w:val="003028E8"/>
    <w:rsid w:val="0030315E"/>
    <w:rsid w:val="003057ED"/>
    <w:rsid w:val="00317962"/>
    <w:rsid w:val="0032003E"/>
    <w:rsid w:val="00324BC5"/>
    <w:rsid w:val="003273B7"/>
    <w:rsid w:val="00327D79"/>
    <w:rsid w:val="003413FF"/>
    <w:rsid w:val="00343C0D"/>
    <w:rsid w:val="0034584F"/>
    <w:rsid w:val="003459F4"/>
    <w:rsid w:val="003468F6"/>
    <w:rsid w:val="00347703"/>
    <w:rsid w:val="00355AB3"/>
    <w:rsid w:val="0036750E"/>
    <w:rsid w:val="00370E44"/>
    <w:rsid w:val="00382433"/>
    <w:rsid w:val="00387F97"/>
    <w:rsid w:val="00394817"/>
    <w:rsid w:val="0039556B"/>
    <w:rsid w:val="003962B7"/>
    <w:rsid w:val="003B6284"/>
    <w:rsid w:val="003C4AC5"/>
    <w:rsid w:val="003D2000"/>
    <w:rsid w:val="003E2C11"/>
    <w:rsid w:val="003E6321"/>
    <w:rsid w:val="003F7430"/>
    <w:rsid w:val="003F7CA7"/>
    <w:rsid w:val="004008BE"/>
    <w:rsid w:val="00400E2F"/>
    <w:rsid w:val="00414B39"/>
    <w:rsid w:val="00415807"/>
    <w:rsid w:val="004204E4"/>
    <w:rsid w:val="00420563"/>
    <w:rsid w:val="0042488F"/>
    <w:rsid w:val="0042748A"/>
    <w:rsid w:val="00430505"/>
    <w:rsid w:val="00430DC4"/>
    <w:rsid w:val="00431F2B"/>
    <w:rsid w:val="00443A1D"/>
    <w:rsid w:val="00443AD6"/>
    <w:rsid w:val="00444112"/>
    <w:rsid w:val="0045341D"/>
    <w:rsid w:val="00455362"/>
    <w:rsid w:val="00455B49"/>
    <w:rsid w:val="00462090"/>
    <w:rsid w:val="00465092"/>
    <w:rsid w:val="0046625E"/>
    <w:rsid w:val="00472FE7"/>
    <w:rsid w:val="00475A41"/>
    <w:rsid w:val="00480520"/>
    <w:rsid w:val="004817F4"/>
    <w:rsid w:val="00482360"/>
    <w:rsid w:val="00482AB7"/>
    <w:rsid w:val="00485AAA"/>
    <w:rsid w:val="0049190C"/>
    <w:rsid w:val="004937B1"/>
    <w:rsid w:val="00495C95"/>
    <w:rsid w:val="0049658F"/>
    <w:rsid w:val="0049726B"/>
    <w:rsid w:val="004A0490"/>
    <w:rsid w:val="004A2F79"/>
    <w:rsid w:val="004B3B9D"/>
    <w:rsid w:val="004B58A1"/>
    <w:rsid w:val="004C0D4E"/>
    <w:rsid w:val="004C0DC5"/>
    <w:rsid w:val="004C19C8"/>
    <w:rsid w:val="004C4CAF"/>
    <w:rsid w:val="004E2C10"/>
    <w:rsid w:val="004E4116"/>
    <w:rsid w:val="004E4E2A"/>
    <w:rsid w:val="004E595F"/>
    <w:rsid w:val="004E6A44"/>
    <w:rsid w:val="004F36E5"/>
    <w:rsid w:val="004F3B2E"/>
    <w:rsid w:val="004F481E"/>
    <w:rsid w:val="004F7D68"/>
    <w:rsid w:val="00503296"/>
    <w:rsid w:val="00503D0E"/>
    <w:rsid w:val="005047E3"/>
    <w:rsid w:val="00506AB3"/>
    <w:rsid w:val="00507012"/>
    <w:rsid w:val="00520999"/>
    <w:rsid w:val="005218C8"/>
    <w:rsid w:val="00524D5A"/>
    <w:rsid w:val="005278D5"/>
    <w:rsid w:val="00530BAF"/>
    <w:rsid w:val="00532552"/>
    <w:rsid w:val="00533624"/>
    <w:rsid w:val="00535C6F"/>
    <w:rsid w:val="00545F4B"/>
    <w:rsid w:val="005478E5"/>
    <w:rsid w:val="0055054F"/>
    <w:rsid w:val="00552FD0"/>
    <w:rsid w:val="00553E1C"/>
    <w:rsid w:val="00554F41"/>
    <w:rsid w:val="00555539"/>
    <w:rsid w:val="005573C6"/>
    <w:rsid w:val="0055766C"/>
    <w:rsid w:val="0056511A"/>
    <w:rsid w:val="00567DFA"/>
    <w:rsid w:val="00567F11"/>
    <w:rsid w:val="0057040D"/>
    <w:rsid w:val="00580101"/>
    <w:rsid w:val="00582A52"/>
    <w:rsid w:val="005836BB"/>
    <w:rsid w:val="00583F41"/>
    <w:rsid w:val="00584233"/>
    <w:rsid w:val="00595377"/>
    <w:rsid w:val="005A004A"/>
    <w:rsid w:val="005A117D"/>
    <w:rsid w:val="005A7AAE"/>
    <w:rsid w:val="005B089E"/>
    <w:rsid w:val="005B5018"/>
    <w:rsid w:val="005B68C6"/>
    <w:rsid w:val="005C122F"/>
    <w:rsid w:val="005C2D21"/>
    <w:rsid w:val="005C4DD9"/>
    <w:rsid w:val="005C7422"/>
    <w:rsid w:val="005D08A9"/>
    <w:rsid w:val="005D2E7C"/>
    <w:rsid w:val="005E12F3"/>
    <w:rsid w:val="005E3151"/>
    <w:rsid w:val="005E7F62"/>
    <w:rsid w:val="005F1EE8"/>
    <w:rsid w:val="005F3C25"/>
    <w:rsid w:val="005F5C33"/>
    <w:rsid w:val="005F5CEE"/>
    <w:rsid w:val="00600381"/>
    <w:rsid w:val="006030D2"/>
    <w:rsid w:val="0060539B"/>
    <w:rsid w:val="006110C3"/>
    <w:rsid w:val="00631F25"/>
    <w:rsid w:val="00631F9D"/>
    <w:rsid w:val="00635D7B"/>
    <w:rsid w:val="00640E6C"/>
    <w:rsid w:val="0064462F"/>
    <w:rsid w:val="00652315"/>
    <w:rsid w:val="0065477D"/>
    <w:rsid w:val="00660E79"/>
    <w:rsid w:val="006673C8"/>
    <w:rsid w:val="006678EB"/>
    <w:rsid w:val="00670899"/>
    <w:rsid w:val="00673A23"/>
    <w:rsid w:val="00676C6B"/>
    <w:rsid w:val="006812AC"/>
    <w:rsid w:val="00685BFA"/>
    <w:rsid w:val="00686944"/>
    <w:rsid w:val="0069127D"/>
    <w:rsid w:val="006946D2"/>
    <w:rsid w:val="006A0E78"/>
    <w:rsid w:val="006B25DF"/>
    <w:rsid w:val="006B40FC"/>
    <w:rsid w:val="006B685B"/>
    <w:rsid w:val="006B787F"/>
    <w:rsid w:val="006C1745"/>
    <w:rsid w:val="006C19B1"/>
    <w:rsid w:val="006C611C"/>
    <w:rsid w:val="006C7BB9"/>
    <w:rsid w:val="006D1338"/>
    <w:rsid w:val="006E0393"/>
    <w:rsid w:val="006E4CBE"/>
    <w:rsid w:val="006E4CF8"/>
    <w:rsid w:val="006E73E0"/>
    <w:rsid w:val="006E7AA1"/>
    <w:rsid w:val="006F0A95"/>
    <w:rsid w:val="006F10F3"/>
    <w:rsid w:val="006F1C5C"/>
    <w:rsid w:val="006F3A45"/>
    <w:rsid w:val="00700317"/>
    <w:rsid w:val="00703DF2"/>
    <w:rsid w:val="00706289"/>
    <w:rsid w:val="00706AD5"/>
    <w:rsid w:val="0070744F"/>
    <w:rsid w:val="00712C56"/>
    <w:rsid w:val="00713208"/>
    <w:rsid w:val="0071366F"/>
    <w:rsid w:val="00713DC2"/>
    <w:rsid w:val="007176DF"/>
    <w:rsid w:val="007204A8"/>
    <w:rsid w:val="00724A9E"/>
    <w:rsid w:val="00741A95"/>
    <w:rsid w:val="00745D3B"/>
    <w:rsid w:val="00747B13"/>
    <w:rsid w:val="007516C7"/>
    <w:rsid w:val="007529E4"/>
    <w:rsid w:val="00752A0F"/>
    <w:rsid w:val="00752C80"/>
    <w:rsid w:val="007615E1"/>
    <w:rsid w:val="0076411E"/>
    <w:rsid w:val="007674F4"/>
    <w:rsid w:val="00767E2D"/>
    <w:rsid w:val="0077352D"/>
    <w:rsid w:val="00776292"/>
    <w:rsid w:val="00777E89"/>
    <w:rsid w:val="00783FBE"/>
    <w:rsid w:val="00791318"/>
    <w:rsid w:val="007922E6"/>
    <w:rsid w:val="007946BC"/>
    <w:rsid w:val="00796121"/>
    <w:rsid w:val="007A28DA"/>
    <w:rsid w:val="007A59D6"/>
    <w:rsid w:val="007A67F6"/>
    <w:rsid w:val="007B3F41"/>
    <w:rsid w:val="007B7607"/>
    <w:rsid w:val="007C31C4"/>
    <w:rsid w:val="007D1F8A"/>
    <w:rsid w:val="007D6437"/>
    <w:rsid w:val="007D661D"/>
    <w:rsid w:val="007D6F30"/>
    <w:rsid w:val="007E6481"/>
    <w:rsid w:val="007E75C9"/>
    <w:rsid w:val="007F069E"/>
    <w:rsid w:val="007F6521"/>
    <w:rsid w:val="007F7AAB"/>
    <w:rsid w:val="00800D18"/>
    <w:rsid w:val="00805700"/>
    <w:rsid w:val="0081109A"/>
    <w:rsid w:val="00814EA8"/>
    <w:rsid w:val="008239D6"/>
    <w:rsid w:val="00823F1C"/>
    <w:rsid w:val="00830E91"/>
    <w:rsid w:val="00832F03"/>
    <w:rsid w:val="008336B9"/>
    <w:rsid w:val="0083495F"/>
    <w:rsid w:val="00842AA6"/>
    <w:rsid w:val="00843180"/>
    <w:rsid w:val="00843AD2"/>
    <w:rsid w:val="00845565"/>
    <w:rsid w:val="008539E6"/>
    <w:rsid w:val="0085549C"/>
    <w:rsid w:val="00857F99"/>
    <w:rsid w:val="00861254"/>
    <w:rsid w:val="00863DFA"/>
    <w:rsid w:val="00864C8E"/>
    <w:rsid w:val="00865FED"/>
    <w:rsid w:val="00870D26"/>
    <w:rsid w:val="008769BE"/>
    <w:rsid w:val="00885985"/>
    <w:rsid w:val="00887666"/>
    <w:rsid w:val="008929EA"/>
    <w:rsid w:val="008A645A"/>
    <w:rsid w:val="008B14CA"/>
    <w:rsid w:val="008B23A9"/>
    <w:rsid w:val="008B63F7"/>
    <w:rsid w:val="008B7537"/>
    <w:rsid w:val="008C0A41"/>
    <w:rsid w:val="008C4473"/>
    <w:rsid w:val="008C6DD7"/>
    <w:rsid w:val="008C74CE"/>
    <w:rsid w:val="008D0962"/>
    <w:rsid w:val="008D0F5D"/>
    <w:rsid w:val="008D426B"/>
    <w:rsid w:val="008D6EEE"/>
    <w:rsid w:val="008E1E5A"/>
    <w:rsid w:val="008E720E"/>
    <w:rsid w:val="008F0CD0"/>
    <w:rsid w:val="008F6EDC"/>
    <w:rsid w:val="008F700B"/>
    <w:rsid w:val="0091040F"/>
    <w:rsid w:val="009124B9"/>
    <w:rsid w:val="00914B44"/>
    <w:rsid w:val="00921B22"/>
    <w:rsid w:val="009232C5"/>
    <w:rsid w:val="009248C6"/>
    <w:rsid w:val="009259EE"/>
    <w:rsid w:val="00926766"/>
    <w:rsid w:val="00927915"/>
    <w:rsid w:val="00937ED5"/>
    <w:rsid w:val="00940D25"/>
    <w:rsid w:val="00943A3C"/>
    <w:rsid w:val="00943D71"/>
    <w:rsid w:val="0094624C"/>
    <w:rsid w:val="00976B9D"/>
    <w:rsid w:val="00977B29"/>
    <w:rsid w:val="00980844"/>
    <w:rsid w:val="00985523"/>
    <w:rsid w:val="0098618E"/>
    <w:rsid w:val="009929AB"/>
    <w:rsid w:val="0099581C"/>
    <w:rsid w:val="00997136"/>
    <w:rsid w:val="009A4C50"/>
    <w:rsid w:val="009A7F24"/>
    <w:rsid w:val="009B51C9"/>
    <w:rsid w:val="009C3E41"/>
    <w:rsid w:val="009C4DF4"/>
    <w:rsid w:val="009C7CAD"/>
    <w:rsid w:val="009D69E5"/>
    <w:rsid w:val="009E09A4"/>
    <w:rsid w:val="009E3289"/>
    <w:rsid w:val="009E3323"/>
    <w:rsid w:val="009E7098"/>
    <w:rsid w:val="009E70B2"/>
    <w:rsid w:val="009F50E6"/>
    <w:rsid w:val="009F5E74"/>
    <w:rsid w:val="00A04513"/>
    <w:rsid w:val="00A05A99"/>
    <w:rsid w:val="00A069F1"/>
    <w:rsid w:val="00A1146F"/>
    <w:rsid w:val="00A12E85"/>
    <w:rsid w:val="00A14BDA"/>
    <w:rsid w:val="00A16D01"/>
    <w:rsid w:val="00A21ADE"/>
    <w:rsid w:val="00A22428"/>
    <w:rsid w:val="00A23E6D"/>
    <w:rsid w:val="00A30086"/>
    <w:rsid w:val="00A358FB"/>
    <w:rsid w:val="00A43772"/>
    <w:rsid w:val="00A51753"/>
    <w:rsid w:val="00A51F38"/>
    <w:rsid w:val="00A56F14"/>
    <w:rsid w:val="00A60A99"/>
    <w:rsid w:val="00A60D66"/>
    <w:rsid w:val="00A67F24"/>
    <w:rsid w:val="00A70038"/>
    <w:rsid w:val="00A765AC"/>
    <w:rsid w:val="00A90BEB"/>
    <w:rsid w:val="00A95E6F"/>
    <w:rsid w:val="00AA1199"/>
    <w:rsid w:val="00AA6EDD"/>
    <w:rsid w:val="00AB05C1"/>
    <w:rsid w:val="00AB086F"/>
    <w:rsid w:val="00AB1113"/>
    <w:rsid w:val="00AB3B93"/>
    <w:rsid w:val="00AB5AE2"/>
    <w:rsid w:val="00AC28E9"/>
    <w:rsid w:val="00AC2A3D"/>
    <w:rsid w:val="00AC45A6"/>
    <w:rsid w:val="00AC6691"/>
    <w:rsid w:val="00AC7048"/>
    <w:rsid w:val="00AD014C"/>
    <w:rsid w:val="00AD0A39"/>
    <w:rsid w:val="00AD198A"/>
    <w:rsid w:val="00AD1E87"/>
    <w:rsid w:val="00AD2065"/>
    <w:rsid w:val="00AD44A5"/>
    <w:rsid w:val="00AD5F3A"/>
    <w:rsid w:val="00AE71BF"/>
    <w:rsid w:val="00AF37B3"/>
    <w:rsid w:val="00B01D55"/>
    <w:rsid w:val="00B01FA6"/>
    <w:rsid w:val="00B11DD0"/>
    <w:rsid w:val="00B145CA"/>
    <w:rsid w:val="00B206C3"/>
    <w:rsid w:val="00B21611"/>
    <w:rsid w:val="00B2316D"/>
    <w:rsid w:val="00B23C41"/>
    <w:rsid w:val="00B31548"/>
    <w:rsid w:val="00B37181"/>
    <w:rsid w:val="00B50070"/>
    <w:rsid w:val="00B50B50"/>
    <w:rsid w:val="00B632A3"/>
    <w:rsid w:val="00B70980"/>
    <w:rsid w:val="00B712CD"/>
    <w:rsid w:val="00B7392E"/>
    <w:rsid w:val="00B75D79"/>
    <w:rsid w:val="00B812F6"/>
    <w:rsid w:val="00B84951"/>
    <w:rsid w:val="00B84E95"/>
    <w:rsid w:val="00B8771E"/>
    <w:rsid w:val="00B90B8A"/>
    <w:rsid w:val="00BA26DA"/>
    <w:rsid w:val="00BA3CEF"/>
    <w:rsid w:val="00BA6CA6"/>
    <w:rsid w:val="00BB16DA"/>
    <w:rsid w:val="00BB78EA"/>
    <w:rsid w:val="00BC4A94"/>
    <w:rsid w:val="00BC7CA4"/>
    <w:rsid w:val="00BD26F1"/>
    <w:rsid w:val="00BE344C"/>
    <w:rsid w:val="00BE4D78"/>
    <w:rsid w:val="00BF0FDF"/>
    <w:rsid w:val="00BF733C"/>
    <w:rsid w:val="00C0122D"/>
    <w:rsid w:val="00C1039C"/>
    <w:rsid w:val="00C10D9F"/>
    <w:rsid w:val="00C12ED8"/>
    <w:rsid w:val="00C13CFC"/>
    <w:rsid w:val="00C1524A"/>
    <w:rsid w:val="00C17168"/>
    <w:rsid w:val="00C324E8"/>
    <w:rsid w:val="00C4571A"/>
    <w:rsid w:val="00C46A83"/>
    <w:rsid w:val="00C60B2B"/>
    <w:rsid w:val="00C64BFA"/>
    <w:rsid w:val="00C66CB9"/>
    <w:rsid w:val="00C70A88"/>
    <w:rsid w:val="00C750DD"/>
    <w:rsid w:val="00C76547"/>
    <w:rsid w:val="00C83599"/>
    <w:rsid w:val="00C84404"/>
    <w:rsid w:val="00C93083"/>
    <w:rsid w:val="00C93A1D"/>
    <w:rsid w:val="00CA035C"/>
    <w:rsid w:val="00CA4DF8"/>
    <w:rsid w:val="00CB5843"/>
    <w:rsid w:val="00CB6DF1"/>
    <w:rsid w:val="00CB77E5"/>
    <w:rsid w:val="00CC0FC2"/>
    <w:rsid w:val="00CD01F3"/>
    <w:rsid w:val="00CD5024"/>
    <w:rsid w:val="00CD53ED"/>
    <w:rsid w:val="00CD546D"/>
    <w:rsid w:val="00CE1D8B"/>
    <w:rsid w:val="00CE3360"/>
    <w:rsid w:val="00CE642D"/>
    <w:rsid w:val="00CF0BDA"/>
    <w:rsid w:val="00D01221"/>
    <w:rsid w:val="00D04033"/>
    <w:rsid w:val="00D04340"/>
    <w:rsid w:val="00D11A44"/>
    <w:rsid w:val="00D1230A"/>
    <w:rsid w:val="00D1292E"/>
    <w:rsid w:val="00D22F12"/>
    <w:rsid w:val="00D31464"/>
    <w:rsid w:val="00D4655C"/>
    <w:rsid w:val="00D52C7B"/>
    <w:rsid w:val="00D608D8"/>
    <w:rsid w:val="00D61537"/>
    <w:rsid w:val="00D62D4F"/>
    <w:rsid w:val="00D64BD4"/>
    <w:rsid w:val="00D66993"/>
    <w:rsid w:val="00D6726B"/>
    <w:rsid w:val="00D74E67"/>
    <w:rsid w:val="00D75266"/>
    <w:rsid w:val="00D80833"/>
    <w:rsid w:val="00D80980"/>
    <w:rsid w:val="00D83315"/>
    <w:rsid w:val="00D93442"/>
    <w:rsid w:val="00D935DA"/>
    <w:rsid w:val="00DA0C6C"/>
    <w:rsid w:val="00DB1713"/>
    <w:rsid w:val="00DB26D1"/>
    <w:rsid w:val="00DB78E1"/>
    <w:rsid w:val="00DC18BD"/>
    <w:rsid w:val="00DC3999"/>
    <w:rsid w:val="00DC615A"/>
    <w:rsid w:val="00DC7B8E"/>
    <w:rsid w:val="00DE0192"/>
    <w:rsid w:val="00DE3590"/>
    <w:rsid w:val="00DE3B44"/>
    <w:rsid w:val="00DE56C6"/>
    <w:rsid w:val="00DF18BD"/>
    <w:rsid w:val="00DF2B53"/>
    <w:rsid w:val="00DF3759"/>
    <w:rsid w:val="00E02593"/>
    <w:rsid w:val="00E02824"/>
    <w:rsid w:val="00E06C9C"/>
    <w:rsid w:val="00E12EF9"/>
    <w:rsid w:val="00E14BF1"/>
    <w:rsid w:val="00E15BBC"/>
    <w:rsid w:val="00E17A45"/>
    <w:rsid w:val="00E26417"/>
    <w:rsid w:val="00E27DF4"/>
    <w:rsid w:val="00E33557"/>
    <w:rsid w:val="00E45E84"/>
    <w:rsid w:val="00E606C1"/>
    <w:rsid w:val="00E64077"/>
    <w:rsid w:val="00E6748E"/>
    <w:rsid w:val="00E67F3D"/>
    <w:rsid w:val="00E74F64"/>
    <w:rsid w:val="00E807E1"/>
    <w:rsid w:val="00E80E16"/>
    <w:rsid w:val="00E82CF2"/>
    <w:rsid w:val="00E85C1C"/>
    <w:rsid w:val="00E85FB4"/>
    <w:rsid w:val="00E87BE7"/>
    <w:rsid w:val="00E91836"/>
    <w:rsid w:val="00E91D8C"/>
    <w:rsid w:val="00E92525"/>
    <w:rsid w:val="00E96943"/>
    <w:rsid w:val="00EA28CA"/>
    <w:rsid w:val="00EA2946"/>
    <w:rsid w:val="00EA38FA"/>
    <w:rsid w:val="00EA472D"/>
    <w:rsid w:val="00EA6BB8"/>
    <w:rsid w:val="00EB43CC"/>
    <w:rsid w:val="00EC4C30"/>
    <w:rsid w:val="00EC4DC6"/>
    <w:rsid w:val="00ED341F"/>
    <w:rsid w:val="00ED4B00"/>
    <w:rsid w:val="00ED72B6"/>
    <w:rsid w:val="00EE06FF"/>
    <w:rsid w:val="00EE0D33"/>
    <w:rsid w:val="00EE24C8"/>
    <w:rsid w:val="00EE2CAF"/>
    <w:rsid w:val="00EF40F4"/>
    <w:rsid w:val="00F038FE"/>
    <w:rsid w:val="00F06E36"/>
    <w:rsid w:val="00F1301B"/>
    <w:rsid w:val="00F1641F"/>
    <w:rsid w:val="00F26DBE"/>
    <w:rsid w:val="00F40DE6"/>
    <w:rsid w:val="00F468B2"/>
    <w:rsid w:val="00F51558"/>
    <w:rsid w:val="00F54788"/>
    <w:rsid w:val="00F55793"/>
    <w:rsid w:val="00F632F5"/>
    <w:rsid w:val="00F64075"/>
    <w:rsid w:val="00F666CA"/>
    <w:rsid w:val="00F70682"/>
    <w:rsid w:val="00F7099D"/>
    <w:rsid w:val="00F77D22"/>
    <w:rsid w:val="00F973EF"/>
    <w:rsid w:val="00FA3770"/>
    <w:rsid w:val="00FB33C6"/>
    <w:rsid w:val="00FB4FB4"/>
    <w:rsid w:val="00FB6889"/>
    <w:rsid w:val="00FC1708"/>
    <w:rsid w:val="00FC69E4"/>
    <w:rsid w:val="00FD4FD4"/>
    <w:rsid w:val="00FE0B74"/>
    <w:rsid w:val="00FE2E81"/>
    <w:rsid w:val="00FE4633"/>
    <w:rsid w:val="00FE615D"/>
    <w:rsid w:val="00FE7ABE"/>
    <w:rsid w:val="00FF3B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BDA"/>
    <w:pPr>
      <w:widowControl w:val="0"/>
      <w:jc w:val="both"/>
    </w:pPr>
    <w:rPr>
      <w:rFonts w:ascii="Times New Roman" w:eastAsia="宋体" w:hAnsi="Times New Roman" w:cs="Times New Roman"/>
      <w:szCs w:val="24"/>
    </w:rPr>
  </w:style>
  <w:style w:type="paragraph" w:styleId="2">
    <w:name w:val="heading 2"/>
    <w:basedOn w:val="a"/>
    <w:next w:val="a"/>
    <w:link w:val="2Char"/>
    <w:qFormat/>
    <w:rsid w:val="001B0024"/>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0B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F0BDA"/>
    <w:rPr>
      <w:sz w:val="18"/>
      <w:szCs w:val="18"/>
    </w:rPr>
  </w:style>
  <w:style w:type="paragraph" w:styleId="a4">
    <w:name w:val="footer"/>
    <w:basedOn w:val="a"/>
    <w:link w:val="Char0"/>
    <w:unhideWhenUsed/>
    <w:rsid w:val="00CF0BD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F0BDA"/>
    <w:rPr>
      <w:sz w:val="18"/>
      <w:szCs w:val="18"/>
    </w:rPr>
  </w:style>
  <w:style w:type="character" w:styleId="a5">
    <w:name w:val="page number"/>
    <w:basedOn w:val="a0"/>
    <w:rsid w:val="00CF0BDA"/>
  </w:style>
  <w:style w:type="paragraph" w:styleId="a6">
    <w:name w:val="List Paragraph"/>
    <w:basedOn w:val="a"/>
    <w:uiPriority w:val="34"/>
    <w:qFormat/>
    <w:rsid w:val="00CF0BDA"/>
    <w:pPr>
      <w:ind w:firstLineChars="200" w:firstLine="420"/>
    </w:pPr>
  </w:style>
  <w:style w:type="character" w:customStyle="1" w:styleId="2Char">
    <w:name w:val="标题 2 Char"/>
    <w:basedOn w:val="a0"/>
    <w:link w:val="2"/>
    <w:rsid w:val="001B0024"/>
    <w:rPr>
      <w:rFonts w:ascii="Arial" w:eastAsia="黑体" w:hAnsi="Arial"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863</TotalTime>
  <Pages>7</Pages>
  <Words>468</Words>
  <Characters>2670</Characters>
  <Application>Microsoft Office Word</Application>
  <DocSecurity>0</DocSecurity>
  <Lines>22</Lines>
  <Paragraphs>6</Paragraphs>
  <ScaleCrop>false</ScaleCrop>
  <Company/>
  <LinksUpToDate>false</LinksUpToDate>
  <CharactersWithSpaces>3132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杨晓梅</dc:creator>
  <cp:keywords/>
  <dc:description/>
  <cp:lastModifiedBy>杨晓梅</cp:lastModifiedBy>
  <cp:revision>327</cp:revision>
  <dcterms:created xsi:type="dcterms:W3CDTF">2010-06-21T08:22:00Z</dcterms:created>
  <dcterms:modified xsi:type="dcterms:W3CDTF">2010-07-07T05:58:00Z</dcterms:modified>
</cp:coreProperties>
</file>