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417" w:rsidRPr="00CF7110" w:rsidRDefault="00854417" w:rsidP="00417B0B">
      <w:pPr>
        <w:spacing w:line="590" w:lineRule="exact"/>
        <w:jc w:val="center"/>
        <w:rPr>
          <w:rFonts w:ascii="仿宋" w:eastAsia="仿宋" w:hAnsi="仿宋" w:cs="Times New Roman"/>
          <w:sz w:val="44"/>
          <w:szCs w:val="44"/>
        </w:rPr>
      </w:pPr>
    </w:p>
    <w:p w:rsidR="00854417" w:rsidRPr="00CF7110" w:rsidRDefault="00854417" w:rsidP="00417B0B">
      <w:pPr>
        <w:spacing w:line="590" w:lineRule="exact"/>
        <w:jc w:val="center"/>
        <w:rPr>
          <w:rFonts w:ascii="仿宋" w:eastAsia="仿宋" w:hAnsi="仿宋" w:cs="Times New Roman"/>
          <w:sz w:val="44"/>
          <w:szCs w:val="44"/>
        </w:rPr>
      </w:pPr>
    </w:p>
    <w:p w:rsidR="00854417" w:rsidRPr="00CF7110" w:rsidRDefault="00854417" w:rsidP="00417B0B">
      <w:pPr>
        <w:spacing w:line="590" w:lineRule="exact"/>
        <w:jc w:val="center"/>
        <w:rPr>
          <w:rFonts w:ascii="仿宋" w:eastAsia="仿宋" w:hAnsi="仿宋" w:cs="Times New Roman"/>
          <w:sz w:val="44"/>
          <w:szCs w:val="44"/>
        </w:rPr>
      </w:pPr>
    </w:p>
    <w:p w:rsidR="00854417" w:rsidRPr="00CF7110" w:rsidRDefault="00854417" w:rsidP="00417B0B">
      <w:pPr>
        <w:spacing w:line="240" w:lineRule="exact"/>
        <w:jc w:val="center"/>
        <w:rPr>
          <w:rFonts w:ascii="仿宋" w:eastAsia="仿宋" w:hAnsi="仿宋" w:cs="方正小标宋简体"/>
          <w:sz w:val="44"/>
          <w:szCs w:val="44"/>
        </w:rPr>
      </w:pPr>
    </w:p>
    <w:p w:rsidR="00854417" w:rsidRPr="00CF7110" w:rsidRDefault="00854417" w:rsidP="00417B0B">
      <w:pPr>
        <w:spacing w:line="590" w:lineRule="exact"/>
        <w:jc w:val="center"/>
        <w:rPr>
          <w:rFonts w:ascii="仿宋" w:eastAsia="仿宋" w:hAnsi="仿宋" w:cs="方正小标宋简体"/>
          <w:sz w:val="44"/>
          <w:szCs w:val="44"/>
        </w:rPr>
      </w:pPr>
      <w:r w:rsidRPr="00CF7110">
        <w:rPr>
          <w:rFonts w:ascii="仿宋" w:eastAsia="仿宋" w:hAnsi="仿宋" w:cs="方正小标宋简体" w:hint="eastAsia"/>
          <w:sz w:val="44"/>
          <w:szCs w:val="44"/>
        </w:rPr>
        <w:t>关于组织开展全区两新组织理论宣讲比赛</w:t>
      </w:r>
    </w:p>
    <w:p w:rsidR="00854417" w:rsidRPr="00CF7110" w:rsidRDefault="00854417" w:rsidP="00417B0B">
      <w:pPr>
        <w:spacing w:line="590" w:lineRule="exact"/>
        <w:jc w:val="center"/>
        <w:rPr>
          <w:rFonts w:ascii="仿宋" w:eastAsia="仿宋" w:hAnsi="仿宋" w:cs="Times New Roman"/>
          <w:sz w:val="44"/>
          <w:szCs w:val="44"/>
        </w:rPr>
      </w:pPr>
      <w:r w:rsidRPr="00CF7110">
        <w:rPr>
          <w:rFonts w:ascii="仿宋" w:eastAsia="仿宋" w:hAnsi="仿宋" w:cs="方正小标宋简体" w:hint="eastAsia"/>
          <w:sz w:val="44"/>
          <w:szCs w:val="44"/>
        </w:rPr>
        <w:t>的通知</w:t>
      </w:r>
    </w:p>
    <w:p w:rsidR="00854417" w:rsidRPr="00CF7110" w:rsidRDefault="00854417" w:rsidP="00417B0B">
      <w:pPr>
        <w:spacing w:line="590" w:lineRule="exact"/>
        <w:rPr>
          <w:rFonts w:ascii="仿宋" w:eastAsia="仿宋" w:hAnsi="仿宋" w:cs="Times New Roman"/>
          <w:sz w:val="44"/>
          <w:szCs w:val="44"/>
        </w:rPr>
      </w:pPr>
    </w:p>
    <w:p w:rsidR="00854417" w:rsidRPr="00CF7110" w:rsidRDefault="00854417" w:rsidP="00417B0B">
      <w:pPr>
        <w:spacing w:line="590" w:lineRule="exact"/>
        <w:rPr>
          <w:rFonts w:ascii="仿宋" w:eastAsia="仿宋" w:hAnsi="仿宋" w:cs="Times New Roman"/>
          <w:sz w:val="32"/>
          <w:szCs w:val="32"/>
        </w:rPr>
      </w:pPr>
      <w:r w:rsidRPr="00CF7110">
        <w:rPr>
          <w:rFonts w:ascii="仿宋" w:eastAsia="仿宋" w:hAnsi="仿宋" w:cs="仿宋_GB2312" w:hint="eastAsia"/>
          <w:sz w:val="32"/>
          <w:szCs w:val="32"/>
        </w:rPr>
        <w:t>各市两新组织党工委、自治区本级各社会组织行业（综合）党委、自治区两新组织党务工作者协会：</w:t>
      </w:r>
    </w:p>
    <w:p w:rsidR="00854417" w:rsidRPr="00CF7110" w:rsidRDefault="00854417" w:rsidP="00417B0B">
      <w:pPr>
        <w:spacing w:line="590" w:lineRule="exact"/>
        <w:ind w:firstLine="645"/>
        <w:rPr>
          <w:rFonts w:ascii="仿宋" w:eastAsia="仿宋" w:hAnsi="仿宋" w:cs="仿宋_GB2312"/>
          <w:sz w:val="32"/>
          <w:szCs w:val="32"/>
        </w:rPr>
      </w:pPr>
      <w:r w:rsidRPr="00CF7110">
        <w:rPr>
          <w:rFonts w:ascii="仿宋" w:eastAsia="仿宋" w:hAnsi="仿宋" w:cs="仿宋_GB2312" w:hint="eastAsia"/>
          <w:sz w:val="32"/>
          <w:szCs w:val="32"/>
        </w:rPr>
        <w:t>为持续推动学习宣传贯彻习近平新时代中国特色社会主义思想走深走实走心，自治区党委宣传部定于</w:t>
      </w:r>
      <w:r w:rsidRPr="00CF7110">
        <w:rPr>
          <w:rFonts w:ascii="仿宋" w:eastAsia="仿宋" w:hAnsi="仿宋" w:cs="仿宋_GB2312"/>
          <w:sz w:val="32"/>
          <w:szCs w:val="32"/>
        </w:rPr>
        <w:t>2020</w:t>
      </w:r>
      <w:r w:rsidRPr="00CF7110">
        <w:rPr>
          <w:rFonts w:ascii="仿宋" w:eastAsia="仿宋" w:hAnsi="仿宋" w:cs="仿宋_GB2312" w:hint="eastAsia"/>
          <w:sz w:val="32"/>
          <w:szCs w:val="32"/>
        </w:rPr>
        <w:t>年</w:t>
      </w:r>
      <w:r w:rsidRPr="00CF7110">
        <w:rPr>
          <w:rFonts w:ascii="仿宋" w:eastAsia="仿宋" w:hAnsi="仿宋" w:cs="仿宋_GB2312"/>
          <w:sz w:val="32"/>
          <w:szCs w:val="32"/>
        </w:rPr>
        <w:t>4</w:t>
      </w:r>
      <w:r w:rsidRPr="00CF7110">
        <w:rPr>
          <w:rFonts w:ascii="仿宋" w:eastAsia="仿宋" w:hAnsi="仿宋" w:cs="仿宋_GB2312" w:hint="eastAsia"/>
          <w:sz w:val="32"/>
          <w:szCs w:val="32"/>
        </w:rPr>
        <w:t>月</w:t>
      </w:r>
      <w:r w:rsidRPr="00CF7110">
        <w:rPr>
          <w:rFonts w:ascii="仿宋" w:eastAsia="仿宋" w:hAnsi="仿宋" w:cs="仿宋_GB2312"/>
          <w:sz w:val="32"/>
          <w:szCs w:val="32"/>
        </w:rPr>
        <w:t>—6</w:t>
      </w:r>
      <w:r w:rsidRPr="00CF7110">
        <w:rPr>
          <w:rFonts w:ascii="仿宋" w:eastAsia="仿宋" w:hAnsi="仿宋" w:cs="仿宋_GB2312" w:hint="eastAsia"/>
          <w:sz w:val="32"/>
          <w:szCs w:val="32"/>
        </w:rPr>
        <w:t>月开展全区理论宣讲比赛，要求两新组织在</w:t>
      </w:r>
      <w:r w:rsidRPr="00CF7110">
        <w:rPr>
          <w:rFonts w:ascii="仿宋" w:eastAsia="仿宋" w:hAnsi="仿宋" w:cs="仿宋_GB2312"/>
          <w:sz w:val="32"/>
          <w:szCs w:val="32"/>
        </w:rPr>
        <w:t>5</w:t>
      </w:r>
      <w:r w:rsidRPr="00CF7110">
        <w:rPr>
          <w:rFonts w:ascii="仿宋" w:eastAsia="仿宋" w:hAnsi="仿宋" w:cs="仿宋_GB2312" w:hint="eastAsia"/>
          <w:sz w:val="32"/>
          <w:szCs w:val="32"/>
        </w:rPr>
        <w:t>月底前完成本系统理论宣讲比赛。请大家结合实际和行业特点，认真按照通知要求，组织开展理论宣讲创作、比赛、筛选和推荐工作，于</w:t>
      </w:r>
      <w:r w:rsidRPr="00CF7110">
        <w:rPr>
          <w:rFonts w:ascii="仿宋" w:eastAsia="仿宋" w:hAnsi="仿宋" w:cs="Times New Roman"/>
          <w:sz w:val="32"/>
          <w:szCs w:val="32"/>
        </w:rPr>
        <w:t>5</w:t>
      </w:r>
      <w:r w:rsidRPr="00CF7110">
        <w:rPr>
          <w:rFonts w:ascii="仿宋" w:eastAsia="仿宋" w:hAnsi="仿宋" w:cs="仿宋_GB2312" w:hint="eastAsia"/>
          <w:sz w:val="32"/>
          <w:szCs w:val="32"/>
        </w:rPr>
        <w:t>月</w:t>
      </w:r>
      <w:r w:rsidRPr="00CF7110">
        <w:rPr>
          <w:rFonts w:ascii="仿宋" w:eastAsia="仿宋" w:hAnsi="仿宋" w:cs="Times New Roman"/>
          <w:sz w:val="32"/>
          <w:szCs w:val="32"/>
        </w:rPr>
        <w:t>8</w:t>
      </w:r>
      <w:r w:rsidRPr="00CF7110">
        <w:rPr>
          <w:rFonts w:ascii="仿宋" w:eastAsia="仿宋" w:hAnsi="仿宋" w:cs="仿宋_GB2312" w:hint="eastAsia"/>
          <w:sz w:val="32"/>
          <w:szCs w:val="32"/>
        </w:rPr>
        <w:t>日前将参赛材料报送至自治区党委组织部组织六处。每个市、行业党委、协会原则上可报送</w:t>
      </w:r>
      <w:r w:rsidRPr="00CF7110">
        <w:rPr>
          <w:rFonts w:ascii="仿宋" w:eastAsia="仿宋" w:hAnsi="仿宋" w:cs="仿宋_GB2312"/>
          <w:sz w:val="32"/>
          <w:szCs w:val="32"/>
        </w:rPr>
        <w:t>2</w:t>
      </w:r>
      <w:r w:rsidRPr="00CF7110">
        <w:rPr>
          <w:rFonts w:ascii="仿宋" w:eastAsia="仿宋" w:hAnsi="仿宋" w:cs="仿宋_GB2312" w:hint="eastAsia"/>
          <w:sz w:val="32"/>
          <w:szCs w:val="32"/>
        </w:rPr>
        <w:t>个，我们将根据报送情况择优推荐参加全区理论宣讲比赛。</w:t>
      </w:r>
    </w:p>
    <w:p w:rsidR="00854417" w:rsidRPr="00CF7110" w:rsidRDefault="00854417" w:rsidP="00691C4E">
      <w:pPr>
        <w:spacing w:line="590" w:lineRule="exact"/>
        <w:ind w:firstLine="645"/>
        <w:rPr>
          <w:rFonts w:ascii="仿宋" w:eastAsia="仿宋" w:hAnsi="仿宋" w:cs="仿宋_GB2312"/>
          <w:sz w:val="32"/>
          <w:szCs w:val="32"/>
        </w:rPr>
      </w:pPr>
      <w:r w:rsidRPr="00CF7110">
        <w:rPr>
          <w:rFonts w:ascii="仿宋" w:eastAsia="仿宋" w:hAnsi="仿宋" w:cs="仿宋_GB2312" w:hint="eastAsia"/>
          <w:sz w:val="32"/>
          <w:szCs w:val="32"/>
        </w:rPr>
        <w:t>参赛报名表请从公共邮箱下载：</w:t>
      </w:r>
      <w:r w:rsidRPr="00CF7110">
        <w:rPr>
          <w:rFonts w:ascii="仿宋" w:eastAsia="仿宋" w:hAnsi="仿宋" w:cs="仿宋_GB2312"/>
          <w:sz w:val="32"/>
          <w:szCs w:val="32"/>
        </w:rPr>
        <w:t>gxlxdjshc5842273@163.com</w:t>
      </w:r>
      <w:r w:rsidRPr="00CF7110">
        <w:rPr>
          <w:rFonts w:ascii="仿宋" w:eastAsia="仿宋" w:hAnsi="仿宋" w:cs="仿宋_GB2312" w:hint="eastAsia"/>
          <w:sz w:val="32"/>
          <w:szCs w:val="32"/>
        </w:rPr>
        <w:t>，密码：</w:t>
      </w:r>
      <w:r w:rsidRPr="00CF7110">
        <w:rPr>
          <w:rFonts w:ascii="仿宋" w:eastAsia="仿宋" w:hAnsi="仿宋" w:cs="仿宋_GB2312"/>
          <w:sz w:val="32"/>
          <w:szCs w:val="32"/>
        </w:rPr>
        <w:t>5842273</w:t>
      </w:r>
      <w:r w:rsidRPr="00CF7110">
        <w:rPr>
          <w:rFonts w:ascii="仿宋" w:eastAsia="仿宋" w:hAnsi="仿宋" w:cs="仿宋_GB2312" w:hint="eastAsia"/>
          <w:sz w:val="32"/>
          <w:szCs w:val="32"/>
        </w:rPr>
        <w:t>。实况录制参赛作品不超过</w:t>
      </w:r>
      <w:r w:rsidRPr="00CF7110">
        <w:rPr>
          <w:rFonts w:ascii="仿宋" w:eastAsia="仿宋" w:hAnsi="仿宋" w:cs="仿宋_GB2312"/>
          <w:sz w:val="32"/>
          <w:szCs w:val="32"/>
        </w:rPr>
        <w:t>15</w:t>
      </w:r>
      <w:r w:rsidRPr="00CF7110">
        <w:rPr>
          <w:rFonts w:ascii="仿宋" w:eastAsia="仿宋" w:hAnsi="仿宋" w:cs="仿宋_GB2312" w:hint="eastAsia"/>
          <w:sz w:val="32"/>
          <w:szCs w:val="32"/>
        </w:rPr>
        <w:t>分钟，以</w:t>
      </w:r>
      <w:r w:rsidRPr="00CF7110">
        <w:rPr>
          <w:rFonts w:ascii="仿宋" w:eastAsia="仿宋" w:hAnsi="仿宋" w:cs="仿宋_GB2312"/>
          <w:sz w:val="32"/>
          <w:szCs w:val="32"/>
        </w:rPr>
        <w:t>wmv</w:t>
      </w:r>
      <w:r w:rsidRPr="00CF7110">
        <w:rPr>
          <w:rFonts w:ascii="仿宋" w:eastAsia="仿宋" w:hAnsi="仿宋" w:cs="仿宋_GB2312" w:hint="eastAsia"/>
          <w:sz w:val="32"/>
          <w:szCs w:val="32"/>
        </w:rPr>
        <w:t>格式用</w:t>
      </w:r>
      <w:r w:rsidRPr="00CF7110">
        <w:rPr>
          <w:rFonts w:ascii="仿宋" w:eastAsia="仿宋" w:hAnsi="仿宋" w:cs="仿宋_GB2312"/>
          <w:sz w:val="32"/>
          <w:szCs w:val="32"/>
        </w:rPr>
        <w:t>U</w:t>
      </w:r>
      <w:r w:rsidRPr="00CF7110">
        <w:rPr>
          <w:rFonts w:ascii="仿宋" w:eastAsia="仿宋" w:hAnsi="仿宋" w:cs="仿宋_GB2312" w:hint="eastAsia"/>
          <w:sz w:val="32"/>
          <w:szCs w:val="32"/>
        </w:rPr>
        <w:t>盘或光盘报送。</w:t>
      </w:r>
    </w:p>
    <w:p w:rsidR="00854417" w:rsidRPr="00CF7110" w:rsidRDefault="00854417" w:rsidP="00826A72">
      <w:pPr>
        <w:spacing w:line="590" w:lineRule="exact"/>
        <w:ind w:firstLine="645"/>
        <w:rPr>
          <w:rFonts w:ascii="仿宋" w:eastAsia="仿宋" w:hAnsi="仿宋" w:cs="仿宋_GB2312"/>
          <w:sz w:val="32"/>
          <w:szCs w:val="32"/>
        </w:rPr>
      </w:pPr>
      <w:r w:rsidRPr="00CF7110">
        <w:rPr>
          <w:rFonts w:ascii="仿宋" w:eastAsia="仿宋" w:hAnsi="仿宋" w:cs="仿宋_GB2312" w:hint="eastAsia"/>
          <w:sz w:val="32"/>
          <w:szCs w:val="32"/>
        </w:rPr>
        <w:t>未尽事宜请与自治区党委组织部组织六处联系，联系人及电话：宋芳静，</w:t>
      </w:r>
      <w:r w:rsidRPr="00CF7110">
        <w:rPr>
          <w:rFonts w:ascii="仿宋" w:eastAsia="仿宋" w:hAnsi="仿宋" w:cs="Times New Roman"/>
          <w:sz w:val="32"/>
          <w:szCs w:val="32"/>
        </w:rPr>
        <w:t>0771—5850177</w:t>
      </w:r>
      <w:r w:rsidRPr="00CF7110">
        <w:rPr>
          <w:rFonts w:ascii="仿宋" w:eastAsia="仿宋" w:hAnsi="仿宋" w:cs="仿宋_GB2312" w:hint="eastAsia"/>
          <w:sz w:val="32"/>
          <w:szCs w:val="32"/>
        </w:rPr>
        <w:t>、</w:t>
      </w:r>
      <w:r w:rsidRPr="00CF7110">
        <w:rPr>
          <w:rFonts w:ascii="仿宋" w:eastAsia="仿宋" w:hAnsi="仿宋" w:cs="Times New Roman"/>
          <w:sz w:val="32"/>
          <w:szCs w:val="32"/>
        </w:rPr>
        <w:t>15907715040</w:t>
      </w:r>
      <w:r w:rsidRPr="00CF7110">
        <w:rPr>
          <w:rFonts w:ascii="仿宋" w:eastAsia="仿宋" w:hAnsi="仿宋" w:cs="仿宋_GB2312" w:hint="eastAsia"/>
          <w:sz w:val="32"/>
          <w:szCs w:val="32"/>
        </w:rPr>
        <w:t>，电子邮箱：</w:t>
      </w:r>
      <w:r w:rsidRPr="00CF7110">
        <w:rPr>
          <w:rFonts w:ascii="仿宋" w:eastAsia="仿宋" w:hAnsi="仿宋" w:cs="Times New Roman"/>
          <w:sz w:val="32"/>
          <w:szCs w:val="32"/>
        </w:rPr>
        <w:t>zzlc2019@163.com</w:t>
      </w:r>
      <w:r w:rsidRPr="00CF7110">
        <w:rPr>
          <w:rFonts w:ascii="仿宋" w:eastAsia="仿宋" w:hAnsi="仿宋" w:cs="仿宋_GB2312" w:hint="eastAsia"/>
          <w:sz w:val="32"/>
          <w:szCs w:val="32"/>
        </w:rPr>
        <w:t>，邮寄地址及邮编：南宁市民族大道</w:t>
      </w:r>
      <w:r w:rsidRPr="00CF7110">
        <w:rPr>
          <w:rFonts w:ascii="仿宋" w:eastAsia="仿宋" w:hAnsi="仿宋" w:cs="Times New Roman"/>
          <w:sz w:val="32"/>
          <w:szCs w:val="32"/>
        </w:rPr>
        <w:t>103</w:t>
      </w:r>
      <w:r w:rsidRPr="00CF7110">
        <w:rPr>
          <w:rFonts w:ascii="仿宋" w:eastAsia="仿宋" w:hAnsi="仿宋" w:cs="仿宋_GB2312" w:hint="eastAsia"/>
          <w:sz w:val="32"/>
          <w:szCs w:val="32"/>
        </w:rPr>
        <w:t>号自</w:t>
      </w:r>
      <w:r w:rsidRPr="00CF7110">
        <w:rPr>
          <w:rFonts w:ascii="仿宋" w:eastAsia="仿宋" w:hAnsi="仿宋" w:cs="仿宋_GB2312" w:hint="eastAsia"/>
          <w:sz w:val="32"/>
          <w:szCs w:val="32"/>
        </w:rPr>
        <w:lastRenderedPageBreak/>
        <w:t>治区党委组织部组织六处，</w:t>
      </w:r>
      <w:r w:rsidRPr="00CF7110">
        <w:rPr>
          <w:rFonts w:ascii="仿宋" w:eastAsia="仿宋" w:hAnsi="仿宋" w:cs="Times New Roman"/>
          <w:sz w:val="32"/>
          <w:szCs w:val="32"/>
        </w:rPr>
        <w:t>530022</w:t>
      </w:r>
      <w:r w:rsidRPr="00CF7110">
        <w:rPr>
          <w:rFonts w:ascii="仿宋" w:eastAsia="仿宋" w:hAnsi="仿宋" w:cs="仿宋_GB2312" w:hint="eastAsia"/>
          <w:sz w:val="32"/>
          <w:szCs w:val="32"/>
        </w:rPr>
        <w:t>。</w:t>
      </w:r>
    </w:p>
    <w:p w:rsidR="00854417" w:rsidRPr="00CF7110" w:rsidRDefault="00854417" w:rsidP="00417B0B">
      <w:pPr>
        <w:spacing w:line="590" w:lineRule="exact"/>
        <w:ind w:leftChars="304" w:left="1598" w:hangingChars="300" w:hanging="960"/>
        <w:rPr>
          <w:rFonts w:ascii="仿宋" w:eastAsia="仿宋" w:hAnsi="仿宋" w:cs="仿宋_GB2312"/>
          <w:sz w:val="32"/>
          <w:szCs w:val="32"/>
        </w:rPr>
      </w:pPr>
    </w:p>
    <w:p w:rsidR="00854417" w:rsidRPr="00CF7110" w:rsidRDefault="00854417" w:rsidP="00417B0B">
      <w:pPr>
        <w:spacing w:line="590" w:lineRule="exact"/>
        <w:ind w:leftChars="304" w:left="1598" w:hangingChars="300" w:hanging="960"/>
        <w:rPr>
          <w:rFonts w:ascii="仿宋" w:eastAsia="仿宋" w:hAnsi="仿宋" w:cs="仿宋_GB2312"/>
          <w:sz w:val="32"/>
          <w:szCs w:val="32"/>
        </w:rPr>
      </w:pPr>
      <w:r w:rsidRPr="00CF7110">
        <w:rPr>
          <w:rFonts w:ascii="仿宋" w:eastAsia="仿宋" w:hAnsi="仿宋" w:cs="仿宋_GB2312" w:hint="eastAsia"/>
          <w:sz w:val="32"/>
          <w:szCs w:val="32"/>
        </w:rPr>
        <w:t>附件：</w:t>
      </w:r>
      <w:r w:rsidRPr="00CF7110">
        <w:rPr>
          <w:rFonts w:ascii="仿宋" w:eastAsia="仿宋" w:hAnsi="仿宋" w:cs="仿宋_GB2312"/>
          <w:sz w:val="32"/>
          <w:szCs w:val="32"/>
        </w:rPr>
        <w:t>1</w:t>
      </w:r>
      <w:r w:rsidRPr="00CF7110">
        <w:rPr>
          <w:rFonts w:ascii="仿宋" w:eastAsia="仿宋" w:hAnsi="仿宋" w:cs="仿宋_GB2312" w:hint="eastAsia"/>
          <w:sz w:val="32"/>
          <w:szCs w:val="32"/>
        </w:rPr>
        <w:t>．</w:t>
      </w:r>
      <w:r w:rsidRPr="00CF7110">
        <w:rPr>
          <w:rFonts w:ascii="仿宋" w:eastAsia="仿宋" w:hAnsi="仿宋" w:cs="仿宋_GB2312" w:hint="eastAsia"/>
          <w:spacing w:val="-10"/>
          <w:sz w:val="32"/>
          <w:szCs w:val="32"/>
        </w:rPr>
        <w:t>全区两新组织理论宣讲比赛参赛</w:t>
      </w:r>
      <w:r w:rsidRPr="00CF7110">
        <w:rPr>
          <w:rFonts w:ascii="仿宋" w:eastAsia="仿宋" w:hAnsi="仿宋" w:cs="仿宋_GB2312" w:hint="eastAsia"/>
          <w:sz w:val="32"/>
          <w:szCs w:val="32"/>
        </w:rPr>
        <w:t>报名表</w:t>
      </w:r>
    </w:p>
    <w:p w:rsidR="00854417" w:rsidRPr="00CF7110" w:rsidRDefault="00854417" w:rsidP="006316D6">
      <w:pPr>
        <w:spacing w:line="590" w:lineRule="exact"/>
        <w:ind w:leftChars="761" w:left="1598"/>
        <w:rPr>
          <w:rFonts w:ascii="仿宋" w:eastAsia="仿宋" w:hAnsi="仿宋" w:cs="Times New Roman"/>
          <w:sz w:val="32"/>
          <w:szCs w:val="32"/>
        </w:rPr>
      </w:pPr>
      <w:r w:rsidRPr="00CF7110">
        <w:rPr>
          <w:rFonts w:ascii="仿宋" w:eastAsia="仿宋" w:hAnsi="仿宋" w:cs="仿宋_GB2312"/>
          <w:sz w:val="32"/>
          <w:szCs w:val="32"/>
        </w:rPr>
        <w:t>2</w:t>
      </w:r>
      <w:r w:rsidRPr="00CF7110">
        <w:rPr>
          <w:rFonts w:ascii="仿宋" w:eastAsia="仿宋" w:hAnsi="仿宋" w:cs="仿宋_GB2312" w:hint="eastAsia"/>
          <w:sz w:val="32"/>
          <w:szCs w:val="32"/>
        </w:rPr>
        <w:t>．</w:t>
      </w:r>
      <w:r w:rsidRPr="00CF7110">
        <w:rPr>
          <w:rFonts w:ascii="仿宋" w:eastAsia="仿宋" w:hAnsi="仿宋" w:cs="仿宋_GB2312" w:hint="eastAsia"/>
          <w:spacing w:val="-10"/>
          <w:sz w:val="32"/>
          <w:szCs w:val="32"/>
        </w:rPr>
        <w:t>自治区党委宣传部关于开展全区理论宣讲比赛的通知</w:t>
      </w:r>
    </w:p>
    <w:p w:rsidR="00854417" w:rsidRPr="00CF7110" w:rsidRDefault="00854417" w:rsidP="00417B0B">
      <w:pPr>
        <w:spacing w:line="590" w:lineRule="exact"/>
        <w:ind w:firstLine="645"/>
        <w:rPr>
          <w:rFonts w:ascii="仿宋" w:eastAsia="仿宋" w:hAnsi="仿宋" w:cs="Times New Roman"/>
          <w:sz w:val="32"/>
          <w:szCs w:val="32"/>
        </w:rPr>
      </w:pPr>
    </w:p>
    <w:p w:rsidR="00854417" w:rsidRPr="00CF7110" w:rsidRDefault="00854417" w:rsidP="00417B0B">
      <w:pPr>
        <w:spacing w:line="590" w:lineRule="exact"/>
        <w:ind w:firstLine="645"/>
        <w:rPr>
          <w:rFonts w:ascii="仿宋" w:eastAsia="仿宋" w:hAnsi="仿宋" w:cs="Times New Roman"/>
          <w:sz w:val="32"/>
          <w:szCs w:val="32"/>
        </w:rPr>
      </w:pPr>
    </w:p>
    <w:p w:rsidR="00854417" w:rsidRPr="00CF7110" w:rsidRDefault="00854417" w:rsidP="00417B0B">
      <w:pPr>
        <w:spacing w:line="590" w:lineRule="exact"/>
        <w:ind w:firstLineChars="1500" w:firstLine="4800"/>
        <w:rPr>
          <w:rFonts w:ascii="仿宋" w:eastAsia="仿宋" w:hAnsi="仿宋" w:cs="Times New Roman"/>
          <w:sz w:val="32"/>
          <w:szCs w:val="32"/>
        </w:rPr>
      </w:pPr>
      <w:r w:rsidRPr="00CF7110">
        <w:rPr>
          <w:rFonts w:ascii="仿宋" w:eastAsia="仿宋" w:hAnsi="仿宋" w:cs="仿宋_GB2312" w:hint="eastAsia"/>
          <w:sz w:val="32"/>
          <w:szCs w:val="32"/>
        </w:rPr>
        <w:t>自治区两新组织党工委</w:t>
      </w:r>
    </w:p>
    <w:p w:rsidR="00854417" w:rsidRPr="00CF7110" w:rsidRDefault="00854417" w:rsidP="00417B0B">
      <w:pPr>
        <w:spacing w:line="590" w:lineRule="exact"/>
        <w:ind w:firstLineChars="1650" w:firstLine="5280"/>
        <w:rPr>
          <w:rFonts w:ascii="仿宋" w:eastAsia="仿宋" w:hAnsi="仿宋" w:cs="仿宋_GB2312"/>
          <w:sz w:val="32"/>
          <w:szCs w:val="32"/>
        </w:rPr>
      </w:pPr>
      <w:r w:rsidRPr="00CF7110">
        <w:rPr>
          <w:rFonts w:ascii="仿宋" w:eastAsia="仿宋" w:hAnsi="仿宋" w:cs="Times New Roman"/>
          <w:sz w:val="32"/>
          <w:szCs w:val="32"/>
        </w:rPr>
        <w:t>2020</w:t>
      </w:r>
      <w:r w:rsidRPr="00CF7110">
        <w:rPr>
          <w:rFonts w:ascii="仿宋" w:eastAsia="仿宋" w:hAnsi="仿宋" w:cs="仿宋_GB2312" w:hint="eastAsia"/>
          <w:sz w:val="32"/>
          <w:szCs w:val="32"/>
        </w:rPr>
        <w:t>年</w:t>
      </w:r>
      <w:r w:rsidRPr="00CF7110">
        <w:rPr>
          <w:rFonts w:ascii="仿宋" w:eastAsia="仿宋" w:hAnsi="仿宋" w:cs="Times New Roman"/>
          <w:sz w:val="32"/>
          <w:szCs w:val="32"/>
        </w:rPr>
        <w:t>2</w:t>
      </w:r>
      <w:r w:rsidRPr="00CF7110">
        <w:rPr>
          <w:rFonts w:ascii="仿宋" w:eastAsia="仿宋" w:hAnsi="仿宋" w:cs="仿宋_GB2312" w:hint="eastAsia"/>
          <w:sz w:val="32"/>
          <w:szCs w:val="32"/>
        </w:rPr>
        <w:t>月</w:t>
      </w:r>
      <w:r w:rsidRPr="00CF7110">
        <w:rPr>
          <w:rFonts w:ascii="仿宋" w:eastAsia="仿宋" w:hAnsi="仿宋" w:cs="Times New Roman"/>
          <w:sz w:val="32"/>
          <w:szCs w:val="32"/>
        </w:rPr>
        <w:t>26</w:t>
      </w:r>
      <w:r w:rsidRPr="00CF7110">
        <w:rPr>
          <w:rFonts w:ascii="仿宋" w:eastAsia="仿宋" w:hAnsi="仿宋" w:cs="仿宋_GB2312" w:hint="eastAsia"/>
          <w:sz w:val="32"/>
          <w:szCs w:val="32"/>
        </w:rPr>
        <w:t>日</w:t>
      </w:r>
    </w:p>
    <w:p w:rsidR="00854417" w:rsidRPr="00CF7110" w:rsidRDefault="00854417" w:rsidP="006316D6">
      <w:pPr>
        <w:spacing w:line="590" w:lineRule="exact"/>
        <w:rPr>
          <w:rFonts w:ascii="仿宋" w:eastAsia="仿宋" w:hAnsi="仿宋" w:cs="仿宋_GB2312"/>
          <w:sz w:val="32"/>
          <w:szCs w:val="32"/>
        </w:rPr>
      </w:pPr>
      <w:r w:rsidRPr="00CF7110">
        <w:rPr>
          <w:rFonts w:ascii="仿宋" w:eastAsia="仿宋" w:hAnsi="仿宋" w:cs="仿宋_GB2312"/>
          <w:sz w:val="32"/>
          <w:szCs w:val="32"/>
        </w:rPr>
        <w:br w:type="page"/>
      </w:r>
      <w:r w:rsidRPr="00CF7110">
        <w:rPr>
          <w:rFonts w:ascii="仿宋" w:eastAsia="仿宋" w:hAnsi="仿宋" w:cs="仿宋_GB2312" w:hint="eastAsia"/>
          <w:sz w:val="32"/>
          <w:szCs w:val="32"/>
        </w:rPr>
        <w:lastRenderedPageBreak/>
        <w:t>附件</w:t>
      </w:r>
      <w:r w:rsidRPr="00CF7110">
        <w:rPr>
          <w:rFonts w:ascii="仿宋" w:eastAsia="仿宋" w:hAnsi="仿宋" w:cs="仿宋_GB2312"/>
          <w:sz w:val="32"/>
          <w:szCs w:val="32"/>
        </w:rPr>
        <w:t>1</w:t>
      </w:r>
    </w:p>
    <w:p w:rsidR="00854417" w:rsidRPr="00CF7110" w:rsidRDefault="00854417" w:rsidP="006316D6">
      <w:pPr>
        <w:spacing w:line="590" w:lineRule="exact"/>
        <w:rPr>
          <w:rFonts w:ascii="仿宋" w:eastAsia="仿宋" w:hAnsi="仿宋" w:cs="仿宋_GB2312"/>
          <w:sz w:val="32"/>
          <w:szCs w:val="32"/>
        </w:rPr>
      </w:pPr>
    </w:p>
    <w:p w:rsidR="00854417" w:rsidRPr="00CF7110" w:rsidRDefault="00854417" w:rsidP="006316D6">
      <w:pPr>
        <w:spacing w:line="590" w:lineRule="exact"/>
        <w:jc w:val="center"/>
        <w:rPr>
          <w:rFonts w:ascii="仿宋" w:eastAsia="仿宋" w:hAnsi="仿宋" w:cs="仿宋_GB2312"/>
          <w:sz w:val="44"/>
          <w:szCs w:val="44"/>
        </w:rPr>
      </w:pPr>
      <w:r w:rsidRPr="00CF7110">
        <w:rPr>
          <w:rFonts w:ascii="仿宋" w:eastAsia="仿宋" w:hAnsi="仿宋" w:cs="仿宋_GB2312" w:hint="eastAsia"/>
          <w:sz w:val="44"/>
          <w:szCs w:val="44"/>
        </w:rPr>
        <w:t>全区两新组织理论宣讲比赛参赛报名表</w:t>
      </w:r>
    </w:p>
    <w:p w:rsidR="00854417" w:rsidRPr="00CF7110" w:rsidRDefault="00854417" w:rsidP="006316D6">
      <w:pPr>
        <w:spacing w:line="590" w:lineRule="exact"/>
        <w:jc w:val="center"/>
        <w:rPr>
          <w:rFonts w:ascii="仿宋" w:eastAsia="仿宋" w:hAnsi="仿宋" w:cs="仿宋_GB2312"/>
          <w:sz w:val="44"/>
          <w:szCs w:val="44"/>
        </w:rPr>
      </w:pPr>
    </w:p>
    <w:p w:rsidR="00854417" w:rsidRPr="00CF7110" w:rsidRDefault="00854417" w:rsidP="00D40F97">
      <w:pPr>
        <w:spacing w:line="590" w:lineRule="exact"/>
        <w:rPr>
          <w:rFonts w:ascii="仿宋" w:eastAsia="仿宋" w:hAnsi="仿宋" w:cs="仿宋_GB2312"/>
          <w:sz w:val="28"/>
          <w:szCs w:val="28"/>
        </w:rPr>
      </w:pPr>
      <w:r w:rsidRPr="00CF7110">
        <w:rPr>
          <w:rFonts w:ascii="仿宋" w:eastAsia="仿宋" w:hAnsi="仿宋" w:cs="仿宋_GB2312" w:hint="eastAsia"/>
          <w:sz w:val="28"/>
          <w:szCs w:val="28"/>
        </w:rPr>
        <w:t>选送单位：</w:t>
      </w:r>
      <w:r w:rsidRPr="00CF7110">
        <w:rPr>
          <w:rFonts w:ascii="仿宋" w:eastAsia="仿宋" w:hAnsi="仿宋" w:cs="仿宋_GB2312"/>
          <w:sz w:val="28"/>
          <w:szCs w:val="28"/>
        </w:rPr>
        <w:t xml:space="preserve">                               </w:t>
      </w:r>
      <w:r w:rsidRPr="00CF7110">
        <w:rPr>
          <w:rFonts w:ascii="仿宋" w:eastAsia="仿宋" w:hAnsi="仿宋" w:cs="仿宋_GB2312" w:hint="eastAsia"/>
          <w:sz w:val="28"/>
          <w:szCs w:val="28"/>
        </w:rPr>
        <w:t>填表日期：</w:t>
      </w:r>
      <w:r w:rsidRPr="00CF7110">
        <w:rPr>
          <w:rFonts w:ascii="仿宋" w:eastAsia="仿宋" w:hAnsi="仿宋" w:cs="仿宋_GB2312"/>
          <w:sz w:val="28"/>
          <w:szCs w:val="28"/>
        </w:rPr>
        <w:t xml:space="preserve">   </w:t>
      </w:r>
      <w:r w:rsidRPr="00CF7110">
        <w:rPr>
          <w:rFonts w:ascii="仿宋" w:eastAsia="仿宋" w:hAnsi="仿宋" w:cs="仿宋_GB2312" w:hint="eastAsia"/>
          <w:sz w:val="28"/>
          <w:szCs w:val="28"/>
        </w:rPr>
        <w:t>年</w:t>
      </w:r>
      <w:r w:rsidRPr="00CF7110">
        <w:rPr>
          <w:rFonts w:ascii="仿宋" w:eastAsia="仿宋" w:hAnsi="仿宋" w:cs="仿宋_GB2312"/>
          <w:sz w:val="28"/>
          <w:szCs w:val="28"/>
        </w:rPr>
        <w:t xml:space="preserve">   </w:t>
      </w:r>
      <w:r w:rsidRPr="00CF7110">
        <w:rPr>
          <w:rFonts w:ascii="仿宋" w:eastAsia="仿宋" w:hAnsi="仿宋" w:cs="仿宋_GB2312" w:hint="eastAsia"/>
          <w:sz w:val="28"/>
          <w:szCs w:val="28"/>
        </w:rPr>
        <w:t>月</w:t>
      </w:r>
      <w:r w:rsidRPr="00CF7110">
        <w:rPr>
          <w:rFonts w:ascii="仿宋" w:eastAsia="仿宋" w:hAnsi="仿宋" w:cs="仿宋_GB2312"/>
          <w:sz w:val="28"/>
          <w:szCs w:val="28"/>
        </w:rPr>
        <w:t xml:space="preserve">   </w:t>
      </w:r>
      <w:r w:rsidRPr="00CF7110">
        <w:rPr>
          <w:rFonts w:ascii="仿宋" w:eastAsia="仿宋" w:hAnsi="仿宋" w:cs="仿宋_GB2312" w:hint="eastAsia"/>
          <w:sz w:val="28"/>
          <w:szCs w:val="28"/>
        </w:rPr>
        <w:t>日</w:t>
      </w:r>
    </w:p>
    <w:tbl>
      <w:tblPr>
        <w:tblW w:w="9190" w:type="dxa"/>
        <w:tblInd w:w="98" w:type="dxa"/>
        <w:tblLook w:val="0000"/>
      </w:tblPr>
      <w:tblGrid>
        <w:gridCol w:w="1450"/>
        <w:gridCol w:w="1080"/>
        <w:gridCol w:w="1030"/>
        <w:gridCol w:w="1310"/>
        <w:gridCol w:w="1440"/>
        <w:gridCol w:w="2880"/>
      </w:tblGrid>
      <w:tr w:rsidR="00854417" w:rsidRPr="00CF7110" w:rsidTr="00367A52">
        <w:trPr>
          <w:trHeight w:val="660"/>
        </w:trPr>
        <w:tc>
          <w:tcPr>
            <w:tcW w:w="1450" w:type="dxa"/>
            <w:tcBorders>
              <w:top w:val="single" w:sz="4" w:space="0" w:color="auto"/>
              <w:left w:val="single" w:sz="4" w:space="0" w:color="auto"/>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宣讲主题</w:t>
            </w:r>
          </w:p>
        </w:tc>
        <w:tc>
          <w:tcPr>
            <w:tcW w:w="7740" w:type="dxa"/>
            <w:gridSpan w:val="5"/>
            <w:tcBorders>
              <w:top w:val="single" w:sz="4" w:space="0" w:color="auto"/>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 xml:space="preserve">　</w:t>
            </w:r>
          </w:p>
        </w:tc>
      </w:tr>
      <w:tr w:rsidR="00854417" w:rsidRPr="00CF7110" w:rsidTr="00367A52">
        <w:trPr>
          <w:trHeight w:val="630"/>
        </w:trPr>
        <w:tc>
          <w:tcPr>
            <w:tcW w:w="1450" w:type="dxa"/>
            <w:vMerge w:val="restart"/>
            <w:tcBorders>
              <w:top w:val="nil"/>
              <w:left w:val="single" w:sz="4" w:space="0" w:color="auto"/>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宣讲人</w:t>
            </w:r>
          </w:p>
        </w:tc>
        <w:tc>
          <w:tcPr>
            <w:tcW w:w="1080" w:type="dxa"/>
            <w:tcBorders>
              <w:top w:val="nil"/>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姓名</w:t>
            </w:r>
          </w:p>
        </w:tc>
        <w:tc>
          <w:tcPr>
            <w:tcW w:w="1030" w:type="dxa"/>
            <w:tcBorders>
              <w:top w:val="nil"/>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性别</w:t>
            </w:r>
          </w:p>
        </w:tc>
        <w:tc>
          <w:tcPr>
            <w:tcW w:w="1310" w:type="dxa"/>
            <w:tcBorders>
              <w:top w:val="nil"/>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spacing w:val="-10"/>
                <w:kern w:val="0"/>
                <w:sz w:val="28"/>
                <w:szCs w:val="28"/>
              </w:rPr>
            </w:pPr>
            <w:r w:rsidRPr="00CF7110">
              <w:rPr>
                <w:rFonts w:ascii="仿宋" w:eastAsia="仿宋" w:hAnsi="仿宋" w:cs="Times New Roman" w:hint="eastAsia"/>
                <w:b/>
                <w:spacing w:val="-10"/>
                <w:kern w:val="0"/>
                <w:sz w:val="28"/>
                <w:szCs w:val="28"/>
              </w:rPr>
              <w:t>出生年月</w:t>
            </w:r>
          </w:p>
        </w:tc>
        <w:tc>
          <w:tcPr>
            <w:tcW w:w="1440" w:type="dxa"/>
            <w:tcBorders>
              <w:top w:val="nil"/>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spacing w:val="-10"/>
                <w:kern w:val="0"/>
                <w:sz w:val="28"/>
                <w:szCs w:val="28"/>
              </w:rPr>
            </w:pPr>
            <w:r w:rsidRPr="00CF7110">
              <w:rPr>
                <w:rFonts w:ascii="仿宋" w:eastAsia="仿宋" w:hAnsi="仿宋" w:cs="Times New Roman" w:hint="eastAsia"/>
                <w:b/>
                <w:spacing w:val="-10"/>
                <w:kern w:val="0"/>
                <w:sz w:val="28"/>
                <w:szCs w:val="28"/>
              </w:rPr>
              <w:t>职称</w:t>
            </w:r>
            <w:r w:rsidRPr="00CF7110">
              <w:rPr>
                <w:rFonts w:ascii="仿宋" w:eastAsia="仿宋" w:hAnsi="仿宋" w:cs="Times New Roman"/>
                <w:b/>
                <w:spacing w:val="-10"/>
                <w:kern w:val="0"/>
                <w:sz w:val="28"/>
                <w:szCs w:val="28"/>
              </w:rPr>
              <w:t>/</w:t>
            </w:r>
            <w:r w:rsidRPr="00CF7110">
              <w:rPr>
                <w:rFonts w:ascii="仿宋" w:eastAsia="仿宋" w:hAnsi="仿宋" w:cs="Times New Roman" w:hint="eastAsia"/>
                <w:b/>
                <w:spacing w:val="-10"/>
                <w:kern w:val="0"/>
                <w:sz w:val="28"/>
                <w:szCs w:val="28"/>
              </w:rPr>
              <w:t>职业</w:t>
            </w:r>
          </w:p>
        </w:tc>
        <w:tc>
          <w:tcPr>
            <w:tcW w:w="2880" w:type="dxa"/>
            <w:tcBorders>
              <w:top w:val="nil"/>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单位</w:t>
            </w:r>
          </w:p>
        </w:tc>
      </w:tr>
      <w:tr w:rsidR="00854417" w:rsidRPr="00CF7110" w:rsidTr="00367A52">
        <w:trPr>
          <w:trHeight w:val="630"/>
        </w:trPr>
        <w:tc>
          <w:tcPr>
            <w:tcW w:w="1450" w:type="dxa"/>
            <w:vMerge/>
            <w:tcBorders>
              <w:top w:val="nil"/>
              <w:left w:val="single" w:sz="4" w:space="0" w:color="auto"/>
              <w:bottom w:val="single" w:sz="4" w:space="0" w:color="auto"/>
              <w:right w:val="single" w:sz="4" w:space="0" w:color="auto"/>
            </w:tcBorders>
            <w:vAlign w:val="center"/>
          </w:tcPr>
          <w:p w:rsidR="00854417" w:rsidRPr="00CF7110" w:rsidRDefault="00854417" w:rsidP="00D40F97">
            <w:pPr>
              <w:widowControl/>
              <w:jc w:val="left"/>
              <w:rPr>
                <w:rFonts w:ascii="仿宋" w:eastAsia="仿宋" w:hAnsi="仿宋" w:cs="Times New Roman"/>
                <w:b/>
                <w:kern w:val="0"/>
                <w:sz w:val="28"/>
                <w:szCs w:val="28"/>
              </w:rPr>
            </w:pPr>
          </w:p>
        </w:tc>
        <w:tc>
          <w:tcPr>
            <w:tcW w:w="1080" w:type="dxa"/>
            <w:tcBorders>
              <w:top w:val="nil"/>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 xml:space="preserve">　</w:t>
            </w:r>
          </w:p>
        </w:tc>
        <w:tc>
          <w:tcPr>
            <w:tcW w:w="1030" w:type="dxa"/>
            <w:tcBorders>
              <w:top w:val="nil"/>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 xml:space="preserve">　</w:t>
            </w:r>
          </w:p>
        </w:tc>
        <w:tc>
          <w:tcPr>
            <w:tcW w:w="1310" w:type="dxa"/>
            <w:tcBorders>
              <w:top w:val="nil"/>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 xml:space="preserve">　</w:t>
            </w:r>
          </w:p>
        </w:tc>
        <w:tc>
          <w:tcPr>
            <w:tcW w:w="1440" w:type="dxa"/>
            <w:tcBorders>
              <w:top w:val="nil"/>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 xml:space="preserve">　</w:t>
            </w:r>
          </w:p>
        </w:tc>
        <w:tc>
          <w:tcPr>
            <w:tcW w:w="2880" w:type="dxa"/>
            <w:tcBorders>
              <w:top w:val="nil"/>
              <w:left w:val="nil"/>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 xml:space="preserve">　</w:t>
            </w:r>
          </w:p>
        </w:tc>
      </w:tr>
      <w:tr w:rsidR="00854417" w:rsidRPr="00CF7110" w:rsidTr="00367A52">
        <w:trPr>
          <w:trHeight w:val="795"/>
        </w:trPr>
        <w:tc>
          <w:tcPr>
            <w:tcW w:w="1450" w:type="dxa"/>
            <w:tcBorders>
              <w:top w:val="nil"/>
              <w:left w:val="single" w:sz="4" w:space="0" w:color="auto"/>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时长</w:t>
            </w:r>
          </w:p>
        </w:tc>
        <w:tc>
          <w:tcPr>
            <w:tcW w:w="3420" w:type="dxa"/>
            <w:gridSpan w:val="3"/>
            <w:tcBorders>
              <w:top w:val="single" w:sz="4" w:space="0" w:color="auto"/>
              <w:left w:val="nil"/>
              <w:bottom w:val="single" w:sz="4" w:space="0" w:color="auto"/>
              <w:right w:val="single" w:sz="4" w:space="0" w:color="000000"/>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 xml:space="preserve">　</w:t>
            </w:r>
          </w:p>
        </w:tc>
        <w:tc>
          <w:tcPr>
            <w:tcW w:w="1440" w:type="dxa"/>
            <w:tcBorders>
              <w:top w:val="nil"/>
              <w:left w:val="nil"/>
              <w:bottom w:val="single" w:sz="4" w:space="0" w:color="auto"/>
              <w:right w:val="single" w:sz="4" w:space="0" w:color="auto"/>
            </w:tcBorders>
            <w:vAlign w:val="center"/>
          </w:tcPr>
          <w:p w:rsidR="00854417" w:rsidRPr="00CF7110" w:rsidRDefault="00854417" w:rsidP="00BF17D3">
            <w:pPr>
              <w:widowControl/>
              <w:spacing w:line="320" w:lineRule="exact"/>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是否有背景音乐</w:t>
            </w:r>
          </w:p>
        </w:tc>
        <w:tc>
          <w:tcPr>
            <w:tcW w:w="2880" w:type="dxa"/>
            <w:tcBorders>
              <w:top w:val="nil"/>
              <w:left w:val="nil"/>
              <w:bottom w:val="single" w:sz="4" w:space="0" w:color="auto"/>
              <w:right w:val="single" w:sz="4" w:space="0" w:color="auto"/>
            </w:tcBorders>
            <w:vAlign w:val="center"/>
          </w:tcPr>
          <w:p w:rsidR="00854417" w:rsidRPr="00CF7110" w:rsidRDefault="00854417" w:rsidP="00D40F97">
            <w:pPr>
              <w:widowControl/>
              <w:jc w:val="left"/>
              <w:rPr>
                <w:rFonts w:ascii="仿宋" w:eastAsia="仿宋" w:hAnsi="仿宋" w:cs="Times New Roman"/>
                <w:b/>
                <w:kern w:val="0"/>
                <w:sz w:val="28"/>
                <w:szCs w:val="28"/>
              </w:rPr>
            </w:pPr>
            <w:r w:rsidRPr="00CF7110">
              <w:rPr>
                <w:rFonts w:ascii="仿宋" w:eastAsia="仿宋" w:hAnsi="仿宋" w:cs="Times New Roman" w:hint="eastAsia"/>
                <w:b/>
                <w:kern w:val="0"/>
                <w:sz w:val="28"/>
                <w:szCs w:val="28"/>
              </w:rPr>
              <w:t xml:space="preserve">　</w:t>
            </w:r>
          </w:p>
        </w:tc>
      </w:tr>
      <w:tr w:rsidR="00854417" w:rsidRPr="00CF7110" w:rsidTr="00BF17D3">
        <w:trPr>
          <w:trHeight w:val="4565"/>
        </w:trPr>
        <w:tc>
          <w:tcPr>
            <w:tcW w:w="1450" w:type="dxa"/>
            <w:tcBorders>
              <w:top w:val="nil"/>
              <w:left w:val="single" w:sz="4" w:space="0" w:color="auto"/>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宣讲内容（全文）</w:t>
            </w:r>
          </w:p>
        </w:tc>
        <w:tc>
          <w:tcPr>
            <w:tcW w:w="7740" w:type="dxa"/>
            <w:gridSpan w:val="5"/>
            <w:tcBorders>
              <w:top w:val="single" w:sz="4" w:space="0" w:color="auto"/>
              <w:left w:val="nil"/>
              <w:bottom w:val="single" w:sz="4" w:space="0" w:color="auto"/>
              <w:right w:val="single" w:sz="4" w:space="0" w:color="000000"/>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 xml:space="preserve">　</w:t>
            </w:r>
          </w:p>
        </w:tc>
      </w:tr>
      <w:tr w:rsidR="00854417" w:rsidRPr="00CF7110" w:rsidTr="00BF17D3">
        <w:trPr>
          <w:trHeight w:val="2319"/>
        </w:trPr>
        <w:tc>
          <w:tcPr>
            <w:tcW w:w="1450" w:type="dxa"/>
            <w:tcBorders>
              <w:top w:val="nil"/>
              <w:left w:val="single" w:sz="4" w:space="0" w:color="auto"/>
              <w:bottom w:val="single" w:sz="4" w:space="0" w:color="auto"/>
              <w:right w:val="single" w:sz="4" w:space="0" w:color="auto"/>
            </w:tcBorders>
            <w:vAlign w:val="center"/>
          </w:tcPr>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hint="eastAsia"/>
                <w:b/>
                <w:kern w:val="0"/>
                <w:sz w:val="28"/>
                <w:szCs w:val="28"/>
              </w:rPr>
              <w:t>审核意见（盖章）</w:t>
            </w:r>
          </w:p>
        </w:tc>
        <w:tc>
          <w:tcPr>
            <w:tcW w:w="7740" w:type="dxa"/>
            <w:gridSpan w:val="5"/>
            <w:tcBorders>
              <w:top w:val="single" w:sz="4" w:space="0" w:color="auto"/>
              <w:left w:val="nil"/>
              <w:bottom w:val="single" w:sz="4" w:space="0" w:color="auto"/>
              <w:right w:val="single" w:sz="4" w:space="0" w:color="000000"/>
            </w:tcBorders>
            <w:vAlign w:val="center"/>
          </w:tcPr>
          <w:p w:rsidR="00854417" w:rsidRPr="00CF7110" w:rsidRDefault="00854417" w:rsidP="00D40F97">
            <w:pPr>
              <w:widowControl/>
              <w:jc w:val="center"/>
              <w:rPr>
                <w:rFonts w:ascii="仿宋" w:eastAsia="仿宋" w:hAnsi="仿宋" w:cs="Times New Roman"/>
                <w:b/>
                <w:kern w:val="0"/>
                <w:sz w:val="28"/>
                <w:szCs w:val="28"/>
              </w:rPr>
            </w:pPr>
          </w:p>
          <w:p w:rsidR="00854417" w:rsidRPr="00CF7110" w:rsidRDefault="00854417" w:rsidP="00BF17D3">
            <w:pPr>
              <w:widowControl/>
              <w:rPr>
                <w:rFonts w:ascii="仿宋" w:eastAsia="仿宋" w:hAnsi="仿宋" w:cs="Times New Roman"/>
                <w:b/>
                <w:kern w:val="0"/>
                <w:sz w:val="28"/>
                <w:szCs w:val="28"/>
              </w:rPr>
            </w:pPr>
          </w:p>
          <w:p w:rsidR="00854417" w:rsidRPr="00CF7110" w:rsidRDefault="00854417" w:rsidP="00D40F97">
            <w:pPr>
              <w:widowControl/>
              <w:jc w:val="center"/>
              <w:rPr>
                <w:rFonts w:ascii="仿宋" w:eastAsia="仿宋" w:hAnsi="仿宋" w:cs="Times New Roman"/>
                <w:b/>
                <w:kern w:val="0"/>
                <w:sz w:val="28"/>
                <w:szCs w:val="28"/>
              </w:rPr>
            </w:pPr>
            <w:r w:rsidRPr="00CF7110">
              <w:rPr>
                <w:rFonts w:ascii="仿宋" w:eastAsia="仿宋" w:hAnsi="仿宋" w:cs="Times New Roman"/>
                <w:b/>
                <w:kern w:val="0"/>
                <w:sz w:val="28"/>
                <w:szCs w:val="28"/>
              </w:rPr>
              <w:t xml:space="preserve">                        </w:t>
            </w:r>
            <w:r w:rsidRPr="00CF7110">
              <w:rPr>
                <w:rFonts w:ascii="仿宋" w:eastAsia="仿宋" w:hAnsi="仿宋" w:cs="Times New Roman" w:hint="eastAsia"/>
                <w:b/>
                <w:kern w:val="0"/>
                <w:sz w:val="28"/>
                <w:szCs w:val="28"/>
              </w:rPr>
              <w:t>盖章</w:t>
            </w:r>
          </w:p>
        </w:tc>
      </w:tr>
    </w:tbl>
    <w:p w:rsidR="00854417" w:rsidRPr="00CF7110" w:rsidRDefault="00854417" w:rsidP="00D40F97">
      <w:pPr>
        <w:widowControl/>
        <w:rPr>
          <w:rFonts w:ascii="仿宋" w:eastAsia="仿宋" w:hAnsi="仿宋" w:cs="Times New Roman"/>
          <w:kern w:val="0"/>
          <w:sz w:val="24"/>
          <w:szCs w:val="24"/>
        </w:rPr>
      </w:pPr>
    </w:p>
    <w:p w:rsidR="00854417" w:rsidRPr="00CF7110" w:rsidRDefault="00854417" w:rsidP="00D40F97">
      <w:pPr>
        <w:widowControl/>
        <w:rPr>
          <w:rFonts w:ascii="仿宋" w:eastAsia="仿宋" w:hAnsi="仿宋" w:cs="Times New Roman"/>
          <w:kern w:val="0"/>
          <w:sz w:val="28"/>
          <w:szCs w:val="28"/>
        </w:rPr>
      </w:pPr>
      <w:r w:rsidRPr="00CF7110">
        <w:rPr>
          <w:rFonts w:ascii="仿宋" w:eastAsia="仿宋" w:hAnsi="仿宋" w:cs="Times New Roman" w:hint="eastAsia"/>
          <w:kern w:val="0"/>
          <w:sz w:val="28"/>
          <w:szCs w:val="28"/>
        </w:rPr>
        <w:t>注：选送单位负责对宣讲内容进行审核把关。</w:t>
      </w:r>
    </w:p>
    <w:sectPr w:rsidR="00854417" w:rsidRPr="00CF7110" w:rsidSect="005269D3">
      <w:headerReference w:type="default" r:id="rId6"/>
      <w:pgSz w:w="11906" w:h="16838"/>
      <w:pgMar w:top="1985"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B5A" w:rsidRDefault="00915B5A" w:rsidP="00F76E72">
      <w:pPr>
        <w:rPr>
          <w:rFonts w:cs="Times New Roman"/>
        </w:rPr>
      </w:pPr>
      <w:r>
        <w:rPr>
          <w:rFonts w:cs="Times New Roman"/>
        </w:rPr>
        <w:separator/>
      </w:r>
    </w:p>
  </w:endnote>
  <w:endnote w:type="continuationSeparator" w:id="1">
    <w:p w:rsidR="00915B5A" w:rsidRDefault="00915B5A" w:rsidP="00F76E7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B5A" w:rsidRDefault="00915B5A" w:rsidP="00F76E72">
      <w:pPr>
        <w:rPr>
          <w:rFonts w:cs="Times New Roman"/>
        </w:rPr>
      </w:pPr>
      <w:r>
        <w:rPr>
          <w:rFonts w:cs="Times New Roman"/>
        </w:rPr>
        <w:separator/>
      </w:r>
    </w:p>
  </w:footnote>
  <w:footnote w:type="continuationSeparator" w:id="1">
    <w:p w:rsidR="00915B5A" w:rsidRDefault="00915B5A" w:rsidP="00F76E7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17" w:rsidRDefault="00854417" w:rsidP="007C176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E72"/>
    <w:rsid w:val="000858C1"/>
    <w:rsid w:val="00085CD0"/>
    <w:rsid w:val="000965EB"/>
    <w:rsid w:val="000E1CAD"/>
    <w:rsid w:val="0012697A"/>
    <w:rsid w:val="00162261"/>
    <w:rsid w:val="001B0A0D"/>
    <w:rsid w:val="001E16DF"/>
    <w:rsid w:val="00254CDB"/>
    <w:rsid w:val="002675D2"/>
    <w:rsid w:val="0027505C"/>
    <w:rsid w:val="00294CA4"/>
    <w:rsid w:val="00363042"/>
    <w:rsid w:val="00367A52"/>
    <w:rsid w:val="00371205"/>
    <w:rsid w:val="00394585"/>
    <w:rsid w:val="003B009D"/>
    <w:rsid w:val="00417B0B"/>
    <w:rsid w:val="004A7A5E"/>
    <w:rsid w:val="004F2B97"/>
    <w:rsid w:val="00512E4E"/>
    <w:rsid w:val="005269D3"/>
    <w:rsid w:val="00544CAD"/>
    <w:rsid w:val="005563CE"/>
    <w:rsid w:val="005657F4"/>
    <w:rsid w:val="005A79A2"/>
    <w:rsid w:val="005C5E85"/>
    <w:rsid w:val="005D1834"/>
    <w:rsid w:val="00610592"/>
    <w:rsid w:val="006316D6"/>
    <w:rsid w:val="006736C6"/>
    <w:rsid w:val="00691C4E"/>
    <w:rsid w:val="007461C2"/>
    <w:rsid w:val="007A0850"/>
    <w:rsid w:val="007C176F"/>
    <w:rsid w:val="007D2D7A"/>
    <w:rsid w:val="00816C8B"/>
    <w:rsid w:val="00824DDB"/>
    <w:rsid w:val="00826A72"/>
    <w:rsid w:val="00854417"/>
    <w:rsid w:val="008556DE"/>
    <w:rsid w:val="00867CFA"/>
    <w:rsid w:val="00877AAE"/>
    <w:rsid w:val="008A03B6"/>
    <w:rsid w:val="008B0047"/>
    <w:rsid w:val="008B26A0"/>
    <w:rsid w:val="008C44F1"/>
    <w:rsid w:val="00915B5A"/>
    <w:rsid w:val="00942A71"/>
    <w:rsid w:val="009A219D"/>
    <w:rsid w:val="009F71C3"/>
    <w:rsid w:val="00A04545"/>
    <w:rsid w:val="00A71CDB"/>
    <w:rsid w:val="00A91975"/>
    <w:rsid w:val="00AD6B36"/>
    <w:rsid w:val="00B00FE9"/>
    <w:rsid w:val="00B113D4"/>
    <w:rsid w:val="00B151B0"/>
    <w:rsid w:val="00B32A4D"/>
    <w:rsid w:val="00B83D57"/>
    <w:rsid w:val="00BC78FB"/>
    <w:rsid w:val="00BF17D3"/>
    <w:rsid w:val="00C22952"/>
    <w:rsid w:val="00C379BC"/>
    <w:rsid w:val="00C4580B"/>
    <w:rsid w:val="00C7085A"/>
    <w:rsid w:val="00C8053A"/>
    <w:rsid w:val="00C82B23"/>
    <w:rsid w:val="00CE259B"/>
    <w:rsid w:val="00CF3E20"/>
    <w:rsid w:val="00CF7110"/>
    <w:rsid w:val="00D40F97"/>
    <w:rsid w:val="00D61422"/>
    <w:rsid w:val="00DB4B77"/>
    <w:rsid w:val="00DE76CE"/>
    <w:rsid w:val="00DF2D25"/>
    <w:rsid w:val="00E16EC8"/>
    <w:rsid w:val="00E817BF"/>
    <w:rsid w:val="00EC23F1"/>
    <w:rsid w:val="00EC7FB4"/>
    <w:rsid w:val="00F751A0"/>
    <w:rsid w:val="00F76E72"/>
    <w:rsid w:val="00F9034D"/>
    <w:rsid w:val="00FE605E"/>
    <w:rsid w:val="00FF33AC"/>
    <w:rsid w:val="00FF37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83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76E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76E72"/>
    <w:rPr>
      <w:rFonts w:cs="Times New Roman"/>
      <w:sz w:val="18"/>
      <w:szCs w:val="18"/>
    </w:rPr>
  </w:style>
  <w:style w:type="paragraph" w:styleId="a4">
    <w:name w:val="footer"/>
    <w:basedOn w:val="a"/>
    <w:link w:val="Char0"/>
    <w:uiPriority w:val="99"/>
    <w:semiHidden/>
    <w:rsid w:val="00F76E7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F76E72"/>
    <w:rPr>
      <w:rFonts w:cs="Times New Roman"/>
      <w:sz w:val="18"/>
      <w:szCs w:val="18"/>
    </w:rPr>
  </w:style>
  <w:style w:type="character" w:styleId="a5">
    <w:name w:val="Hyperlink"/>
    <w:basedOn w:val="a0"/>
    <w:uiPriority w:val="99"/>
    <w:rsid w:val="007A0850"/>
    <w:rPr>
      <w:rFonts w:cs="Times New Roman"/>
      <w:color w:val="0000FF"/>
      <w:u w:val="single"/>
    </w:rPr>
  </w:style>
  <w:style w:type="paragraph" w:styleId="a6">
    <w:name w:val="Balloon Text"/>
    <w:basedOn w:val="a"/>
    <w:link w:val="Char1"/>
    <w:uiPriority w:val="99"/>
    <w:semiHidden/>
    <w:rsid w:val="00610592"/>
    <w:rPr>
      <w:sz w:val="18"/>
      <w:szCs w:val="18"/>
    </w:rPr>
  </w:style>
  <w:style w:type="character" w:customStyle="1" w:styleId="Char1">
    <w:name w:val="批注框文本 Char"/>
    <w:basedOn w:val="a0"/>
    <w:link w:val="a6"/>
    <w:uiPriority w:val="99"/>
    <w:semiHidden/>
    <w:locked/>
    <w:rsid w:val="008B26A0"/>
    <w:rPr>
      <w:rFonts w:cs="Calibri"/>
      <w:sz w:val="2"/>
    </w:rPr>
  </w:style>
</w:styles>
</file>

<file path=word/webSettings.xml><?xml version="1.0" encoding="utf-8"?>
<w:webSettings xmlns:r="http://schemas.openxmlformats.org/officeDocument/2006/relationships" xmlns:w="http://schemas.openxmlformats.org/wordprocessingml/2006/main">
  <w:divs>
    <w:div w:id="114832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114</Words>
  <Characters>651</Characters>
  <Application>Microsoft Office Word</Application>
  <DocSecurity>0</DocSecurity>
  <Lines>5</Lines>
  <Paragraphs>1</Paragraphs>
  <ScaleCrop>false</ScaleCrop>
  <Company>微软中国</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王春明</cp:lastModifiedBy>
  <cp:revision>40</cp:revision>
  <cp:lastPrinted>2020-02-26T01:58:00Z</cp:lastPrinted>
  <dcterms:created xsi:type="dcterms:W3CDTF">2019-09-02T07:55:00Z</dcterms:created>
  <dcterms:modified xsi:type="dcterms:W3CDTF">2020-03-09T03:01:00Z</dcterms:modified>
</cp:coreProperties>
</file>